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77" w:rsidRPr="00FE75F4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E75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Амурская епархия РПЦ</w:t>
      </w:r>
    </w:p>
    <w:p w:rsidR="00D67877" w:rsidRPr="00FE75F4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E75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(Московский Патриархат)</w:t>
      </w:r>
    </w:p>
    <w:p w:rsidR="00D67877" w:rsidRPr="00FE75F4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A404F" w:rsidRPr="00FE75F4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E75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Управление образования г. Комсомольска-на-Амуре </w:t>
      </w:r>
    </w:p>
    <w:p w:rsidR="001A404F" w:rsidRPr="00FE75F4" w:rsidRDefault="001A404F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67877" w:rsidRPr="00FE75F4" w:rsidRDefault="001A404F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E75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ГКУ «Информационно-методический центр»</w:t>
      </w:r>
      <w:r w:rsidR="00D67877" w:rsidRPr="00FE75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1A404F" w:rsidRPr="00FE75F4" w:rsidRDefault="001A404F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67877" w:rsidRPr="00FE75F4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67877" w:rsidRPr="001A404F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877" w:rsidRPr="001A404F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877" w:rsidRPr="001A404F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877" w:rsidRPr="001A404F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877" w:rsidRPr="001A404F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40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МАТЕРИАЛЫ</w:t>
      </w:r>
    </w:p>
    <w:p w:rsidR="00D67877" w:rsidRPr="001A404F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40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для участника</w:t>
      </w:r>
    </w:p>
    <w:p w:rsidR="00D67877" w:rsidRPr="001A404F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7877" w:rsidRPr="001A404F" w:rsidRDefault="00D67877" w:rsidP="00D6787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A404F">
        <w:rPr>
          <w:rFonts w:eastAsiaTheme="minorEastAsia"/>
          <w:b/>
          <w:bCs/>
          <w:color w:val="1F4E79" w:themeColor="accent1" w:themeShade="80"/>
          <w:kern w:val="24"/>
          <w:sz w:val="32"/>
          <w:szCs w:val="32"/>
          <w:lang w:val="en-US"/>
        </w:rPr>
        <w:t>XIV</w:t>
      </w:r>
      <w:r w:rsidRPr="001A404F">
        <w:rPr>
          <w:rFonts w:eastAsiaTheme="minorEastAsia"/>
          <w:b/>
          <w:bCs/>
          <w:color w:val="1F4E79" w:themeColor="accent1" w:themeShade="80"/>
          <w:kern w:val="24"/>
          <w:sz w:val="32"/>
          <w:szCs w:val="32"/>
        </w:rPr>
        <w:t xml:space="preserve"> Всероссийского конкурса в области педагогики, воспитания и работы с молодежью до 20 лет </w:t>
      </w:r>
      <w:r w:rsidRPr="001A404F">
        <w:rPr>
          <w:rFonts w:eastAsiaTheme="minorEastAsia"/>
          <w:b/>
          <w:bCs/>
          <w:color w:val="FF0000"/>
          <w:kern w:val="24"/>
          <w:sz w:val="32"/>
          <w:szCs w:val="32"/>
        </w:rPr>
        <w:br/>
        <w:t>«За нравственный подвиг учителя»</w:t>
      </w:r>
    </w:p>
    <w:p w:rsidR="00D67877" w:rsidRPr="00D67877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7877" w:rsidRPr="00D67877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78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D67877" w:rsidRPr="00D67877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877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16064" cy="3340735"/>
            <wp:effectExtent l="0" t="0" r="0" b="0"/>
            <wp:docPr id="2" name="Рисунок 2" descr="C:\Users\Гарий\Desktop\Портфель  участника КЗНПУ 2019\кзн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рий\Desktop\Портфель  участника КЗНПУ 2019\кзнп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38" cy="33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77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877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Комсомольск-на-Амуре</w:t>
      </w:r>
    </w:p>
    <w:p w:rsidR="00D67877" w:rsidRPr="00D67877" w:rsidRDefault="00D67877" w:rsidP="00D67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D67877" w:rsidRPr="00D67877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E52" w:rsidRPr="00456928" w:rsidRDefault="00010E52" w:rsidP="00010E52">
      <w:pPr>
        <w:spacing w:after="0" w:line="360" w:lineRule="auto"/>
        <w:jc w:val="center"/>
        <w:rPr>
          <w:rFonts w:ascii="CyrillicOld" w:hAnsi="CyrillicOld" w:cs="Times New Roman"/>
          <w:sz w:val="52"/>
        </w:rPr>
      </w:pPr>
      <w:r w:rsidRPr="00456928">
        <w:rPr>
          <w:rFonts w:ascii="CyrillicOld" w:hAnsi="CyrillicOld" w:cs="Times New Roman"/>
          <w:sz w:val="52"/>
        </w:rPr>
        <w:lastRenderedPageBreak/>
        <w:t>УКАЗ</w:t>
      </w:r>
    </w:p>
    <w:p w:rsidR="00010E52" w:rsidRDefault="00010E52" w:rsidP="00010E52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</w:t>
      </w:r>
      <w:r w:rsidRPr="00456928">
        <w:rPr>
          <w:rFonts w:ascii="CyrillicOld" w:hAnsi="CyrillicOld" w:cs="Times New Roman"/>
          <w:sz w:val="28"/>
        </w:rPr>
        <w:t xml:space="preserve"> сроках проведения епархиального тура Всероссийского конкурса в области педагогики, воспитания и работы с молодежью</w:t>
      </w:r>
    </w:p>
    <w:p w:rsidR="00010E52" w:rsidRPr="00456928" w:rsidRDefault="00010E52" w:rsidP="00010E52">
      <w:pPr>
        <w:spacing w:after="0"/>
        <w:jc w:val="center"/>
        <w:rPr>
          <w:rFonts w:ascii="CyrillicOld" w:hAnsi="CyrillicOld" w:cs="Times New Roman"/>
          <w:sz w:val="28"/>
        </w:rPr>
      </w:pPr>
      <w:r w:rsidRPr="00456928">
        <w:rPr>
          <w:rFonts w:ascii="CyrillicOld" w:hAnsi="CyrillicOld" w:cs="Times New Roman"/>
          <w:sz w:val="28"/>
        </w:rPr>
        <w:t xml:space="preserve"> «За нравственный подвиг </w:t>
      </w:r>
      <w:proofErr w:type="gramStart"/>
      <w:r w:rsidRPr="00456928">
        <w:rPr>
          <w:rFonts w:ascii="CyrillicOld" w:hAnsi="CyrillicOld" w:cs="Times New Roman"/>
          <w:sz w:val="28"/>
        </w:rPr>
        <w:t>учителя»  в</w:t>
      </w:r>
      <w:proofErr w:type="gramEnd"/>
      <w:r w:rsidRPr="00456928">
        <w:rPr>
          <w:rFonts w:ascii="CyrillicOld" w:hAnsi="CyrillicOld" w:cs="Times New Roman"/>
          <w:sz w:val="28"/>
        </w:rPr>
        <w:t xml:space="preserve"> Амурской епархии</w:t>
      </w:r>
    </w:p>
    <w:p w:rsidR="00010E52" w:rsidRPr="00456928" w:rsidRDefault="00010E52" w:rsidP="00010E52">
      <w:pPr>
        <w:spacing w:after="0"/>
        <w:rPr>
          <w:rFonts w:ascii="Times New Roman" w:hAnsi="Times New Roman" w:cs="Times New Roman"/>
          <w:sz w:val="28"/>
        </w:rPr>
      </w:pPr>
    </w:p>
    <w:p w:rsidR="00010E52" w:rsidRPr="00456928" w:rsidRDefault="00010E52" w:rsidP="00010E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6928">
        <w:rPr>
          <w:rFonts w:ascii="Times New Roman" w:hAnsi="Times New Roman" w:cs="Times New Roman"/>
          <w:sz w:val="28"/>
        </w:rPr>
        <w:t>В соот</w:t>
      </w:r>
      <w:r>
        <w:rPr>
          <w:rFonts w:ascii="Times New Roman" w:hAnsi="Times New Roman" w:cs="Times New Roman"/>
          <w:sz w:val="28"/>
        </w:rPr>
        <w:t xml:space="preserve">ветствии с Циркулярным письмом </w:t>
      </w:r>
      <w:r w:rsidRPr="00456928">
        <w:rPr>
          <w:rFonts w:ascii="Times New Roman" w:hAnsi="Times New Roman" w:cs="Times New Roman"/>
          <w:sz w:val="28"/>
        </w:rPr>
        <w:t>Управляющего делами Московской Патриархии митрополитом Воскресенским №</w:t>
      </w:r>
      <w:r>
        <w:rPr>
          <w:rFonts w:ascii="Times New Roman" w:hAnsi="Times New Roman" w:cs="Times New Roman"/>
          <w:sz w:val="28"/>
        </w:rPr>
        <w:t xml:space="preserve"> 01/</w:t>
      </w:r>
      <w:r w:rsidRPr="00456928">
        <w:rPr>
          <w:rFonts w:ascii="Times New Roman" w:hAnsi="Times New Roman" w:cs="Times New Roman"/>
          <w:sz w:val="28"/>
        </w:rPr>
        <w:t xml:space="preserve">423 от 29.01.2020 </w:t>
      </w:r>
      <w:r>
        <w:rPr>
          <w:rFonts w:ascii="Times New Roman" w:hAnsi="Times New Roman" w:cs="Times New Roman"/>
          <w:sz w:val="28"/>
        </w:rPr>
        <w:t xml:space="preserve">«О сроках и условиях проведения </w:t>
      </w:r>
      <w:r w:rsidRPr="00456928">
        <w:rPr>
          <w:rFonts w:ascii="Times New Roman" w:hAnsi="Times New Roman" w:cs="Times New Roman"/>
          <w:sz w:val="28"/>
        </w:rPr>
        <w:t xml:space="preserve">Всероссийского конкурса в области педагогики, воспитания и работы с молодежью «За нравственный подвиг учителя»  </w:t>
      </w:r>
    </w:p>
    <w:p w:rsidR="00010E52" w:rsidRPr="00456928" w:rsidRDefault="00010E52" w:rsidP="00010E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6928">
        <w:rPr>
          <w:rFonts w:ascii="Times New Roman" w:hAnsi="Times New Roman" w:cs="Times New Roman"/>
          <w:sz w:val="28"/>
          <w:lang w:val="en-US"/>
        </w:rPr>
        <w:t>I</w:t>
      </w:r>
      <w:r w:rsidRPr="0045692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</w:t>
      </w:r>
      <w:r w:rsidRPr="00456928">
        <w:rPr>
          <w:rFonts w:ascii="Times New Roman" w:hAnsi="Times New Roman" w:cs="Times New Roman"/>
          <w:sz w:val="28"/>
        </w:rPr>
        <w:t xml:space="preserve">пределить следующие сроки проведения епархиального тура конкурса в Амурской епархии: </w:t>
      </w:r>
    </w:p>
    <w:p w:rsidR="00010E52" w:rsidRPr="00456928" w:rsidRDefault="00010E52" w:rsidP="00010E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6928">
        <w:rPr>
          <w:rFonts w:ascii="Times New Roman" w:hAnsi="Times New Roman" w:cs="Times New Roman"/>
          <w:sz w:val="28"/>
        </w:rPr>
        <w:t>1. Прием заявок на конкурс с представлением</w:t>
      </w:r>
      <w:r>
        <w:rPr>
          <w:rFonts w:ascii="Times New Roman" w:hAnsi="Times New Roman" w:cs="Times New Roman"/>
          <w:sz w:val="28"/>
        </w:rPr>
        <w:t xml:space="preserve"> работ на бумажном носителе с номером</w:t>
      </w:r>
      <w:r w:rsidRPr="00456928">
        <w:rPr>
          <w:rFonts w:ascii="Times New Roman" w:hAnsi="Times New Roman" w:cs="Times New Roman"/>
          <w:sz w:val="28"/>
        </w:rPr>
        <w:t>, зарег</w:t>
      </w:r>
      <w:r>
        <w:rPr>
          <w:rFonts w:ascii="Times New Roman" w:hAnsi="Times New Roman" w:cs="Times New Roman"/>
          <w:sz w:val="28"/>
        </w:rPr>
        <w:t>истрированным на сайте конкурса</w:t>
      </w:r>
      <w:r w:rsidRPr="00456928">
        <w:rPr>
          <w:rFonts w:ascii="Times New Roman" w:hAnsi="Times New Roman" w:cs="Times New Roman"/>
          <w:sz w:val="28"/>
        </w:rPr>
        <w:t xml:space="preserve"> - до 29.03.2020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010E52" w:rsidRPr="00456928" w:rsidRDefault="00010E52" w:rsidP="00010E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6928">
        <w:rPr>
          <w:rFonts w:ascii="Times New Roman" w:hAnsi="Times New Roman" w:cs="Times New Roman"/>
          <w:sz w:val="28"/>
        </w:rPr>
        <w:t>2. Проведение отборочного тура и получение рекомендаций к участию в хабаровском краевом туре – до 10 апреля</w:t>
      </w:r>
      <w:r>
        <w:rPr>
          <w:rFonts w:ascii="Times New Roman" w:hAnsi="Times New Roman" w:cs="Times New Roman"/>
          <w:sz w:val="28"/>
        </w:rPr>
        <w:t xml:space="preserve"> 2020 года.</w:t>
      </w:r>
    </w:p>
    <w:p w:rsidR="00010E52" w:rsidRPr="00456928" w:rsidRDefault="00010E52" w:rsidP="00010E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6928">
        <w:rPr>
          <w:rFonts w:ascii="Times New Roman" w:hAnsi="Times New Roman" w:cs="Times New Roman"/>
          <w:sz w:val="28"/>
        </w:rPr>
        <w:t>3. Представление работ на Хабаровский краевой тур конкурса -</w:t>
      </w:r>
      <w:r>
        <w:rPr>
          <w:rFonts w:ascii="Times New Roman" w:hAnsi="Times New Roman" w:cs="Times New Roman"/>
          <w:sz w:val="28"/>
        </w:rPr>
        <w:t xml:space="preserve"> </w:t>
      </w:r>
      <w:r w:rsidRPr="00456928">
        <w:rPr>
          <w:rFonts w:ascii="Times New Roman" w:hAnsi="Times New Roman" w:cs="Times New Roman"/>
          <w:sz w:val="28"/>
        </w:rPr>
        <w:t>15 апреля 2020</w:t>
      </w:r>
      <w:r>
        <w:rPr>
          <w:rFonts w:ascii="Times New Roman" w:hAnsi="Times New Roman" w:cs="Times New Roman"/>
          <w:sz w:val="28"/>
        </w:rPr>
        <w:t xml:space="preserve"> года</w:t>
      </w:r>
      <w:r w:rsidRPr="00456928">
        <w:rPr>
          <w:rFonts w:ascii="Times New Roman" w:hAnsi="Times New Roman" w:cs="Times New Roman"/>
          <w:sz w:val="28"/>
        </w:rPr>
        <w:t>.</w:t>
      </w:r>
    </w:p>
    <w:p w:rsidR="00010E52" w:rsidRDefault="00010E52" w:rsidP="00010E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6928">
        <w:rPr>
          <w:rFonts w:ascii="Times New Roman" w:hAnsi="Times New Roman" w:cs="Times New Roman"/>
          <w:sz w:val="28"/>
          <w:lang w:val="en-US"/>
        </w:rPr>
        <w:t>II</w:t>
      </w:r>
      <w:r w:rsidRPr="00456928">
        <w:rPr>
          <w:rFonts w:ascii="Times New Roman" w:hAnsi="Times New Roman" w:cs="Times New Roman"/>
          <w:sz w:val="28"/>
        </w:rPr>
        <w:t>. Ответственность за выполнение графика проведения епархиального тура конкурса во</w:t>
      </w:r>
      <w:r>
        <w:rPr>
          <w:rFonts w:ascii="Times New Roman" w:hAnsi="Times New Roman" w:cs="Times New Roman"/>
          <w:sz w:val="28"/>
        </w:rPr>
        <w:t>зложить на руководителя</w:t>
      </w:r>
      <w:r w:rsidRPr="00456928">
        <w:rPr>
          <w:rFonts w:ascii="Times New Roman" w:hAnsi="Times New Roman" w:cs="Times New Roman"/>
          <w:sz w:val="28"/>
        </w:rPr>
        <w:t xml:space="preserve"> Духовно-культурного центра во имя св. </w:t>
      </w:r>
      <w:proofErr w:type="spellStart"/>
      <w:r w:rsidRPr="00456928">
        <w:rPr>
          <w:rFonts w:ascii="Times New Roman" w:hAnsi="Times New Roman" w:cs="Times New Roman"/>
          <w:sz w:val="28"/>
        </w:rPr>
        <w:t>Татианы</w:t>
      </w:r>
      <w:proofErr w:type="spellEnd"/>
      <w:r w:rsidRPr="00456928">
        <w:rPr>
          <w:rFonts w:ascii="Times New Roman" w:hAnsi="Times New Roman" w:cs="Times New Roman"/>
          <w:sz w:val="28"/>
        </w:rPr>
        <w:t xml:space="preserve"> Оглоблину Н.М.</w:t>
      </w:r>
    </w:p>
    <w:p w:rsidR="00010E52" w:rsidRDefault="00010E52" w:rsidP="00010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10E52" w:rsidRDefault="00010E52" w:rsidP="00010E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010E52" w:rsidRDefault="00010E52" w:rsidP="00010E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010E52" w:rsidRDefault="00010E52" w:rsidP="00010E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010E52" w:rsidRPr="00456928" w:rsidRDefault="00010E52" w:rsidP="00010E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ЕПИСКОП АМУРСКИЙ И ЧЕГДОМЫНСКИЙ</w:t>
      </w:r>
    </w:p>
    <w:p w:rsidR="00D67877" w:rsidRPr="00D67877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877" w:rsidRDefault="00D67877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4F" w:rsidRDefault="001A404F" w:rsidP="00D67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38" w:rsidRDefault="00F62F38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E52" w:rsidRDefault="00010E52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E52" w:rsidRDefault="00010E52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E52" w:rsidRDefault="00010E52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E52" w:rsidRDefault="00010E52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E52" w:rsidRDefault="00010E52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E52" w:rsidRDefault="00010E52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B7A49" w:rsidRDefault="00AB7A49" w:rsidP="001A404F">
      <w:pPr>
        <w:spacing w:line="360" w:lineRule="auto"/>
        <w:ind w:left="-284" w:right="283" w:firstLine="426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3E29F1" w:rsidRPr="00916A62" w:rsidRDefault="003E29F1" w:rsidP="001A404F">
      <w:pPr>
        <w:spacing w:line="360" w:lineRule="auto"/>
        <w:ind w:left="-284" w:right="283" w:firstLine="426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  <w:r w:rsidRPr="00916A62">
        <w:rPr>
          <w:rFonts w:ascii="Times New Roman" w:hAnsi="Times New Roman" w:cs="Times New Roman"/>
          <w:b/>
          <w:i/>
          <w:color w:val="666666"/>
          <w:sz w:val="24"/>
          <w:szCs w:val="24"/>
        </w:rPr>
        <w:lastRenderedPageBreak/>
        <w:t>ПРИЛОЖЕНИЕ 1</w:t>
      </w:r>
    </w:p>
    <w:p w:rsidR="003E29F1" w:rsidRDefault="003E29F1" w:rsidP="001A404F">
      <w:pPr>
        <w:ind w:left="-284" w:right="283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ТРЕБОВАНИЯ  </w:t>
      </w:r>
    </w:p>
    <w:p w:rsidR="003E29F1" w:rsidRPr="00981DAE" w:rsidRDefault="003E29F1" w:rsidP="00981DAE">
      <w:pPr>
        <w:ind w:left="-284" w:right="283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порядку оформл</w:t>
      </w:r>
      <w:r w:rsidR="00981DAE">
        <w:rPr>
          <w:rFonts w:ascii="Times New Roman" w:hAnsi="Times New Roman" w:cs="Times New Roman"/>
          <w:b/>
          <w:sz w:val="32"/>
          <w:szCs w:val="32"/>
        </w:rPr>
        <w:t>ения и представления документов</w:t>
      </w:r>
    </w:p>
    <w:p w:rsidR="002C31D0" w:rsidRP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916A62">
        <w:rPr>
          <w:sz w:val="28"/>
          <w:szCs w:val="28"/>
        </w:rPr>
        <w:t xml:space="preserve">На Заявке поставить подписи автора и директора МОУ, дату </w:t>
      </w:r>
      <w:proofErr w:type="gramStart"/>
      <w:r w:rsidRPr="00916A62">
        <w:rPr>
          <w:sz w:val="28"/>
          <w:szCs w:val="28"/>
        </w:rPr>
        <w:t>( в</w:t>
      </w:r>
      <w:proofErr w:type="gramEnd"/>
      <w:r w:rsidRPr="00916A62">
        <w:rPr>
          <w:sz w:val="28"/>
          <w:szCs w:val="28"/>
        </w:rPr>
        <w:t xml:space="preserve"> соответствии с датой электронной заявки) и печать МОУ.</w:t>
      </w:r>
    </w:p>
    <w:p w:rsidR="002C31D0" w:rsidRPr="00981DAE" w:rsidRDefault="00ED36AD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Сделать скан этого документа для загрузки на сайт конкурса</w:t>
      </w:r>
    </w:p>
    <w:p w:rsid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5C73F1">
        <w:rPr>
          <w:sz w:val="28"/>
          <w:szCs w:val="28"/>
        </w:rPr>
        <w:t xml:space="preserve">На </w:t>
      </w:r>
      <w:r w:rsidR="005C73F1">
        <w:rPr>
          <w:sz w:val="28"/>
          <w:szCs w:val="28"/>
        </w:rPr>
        <w:t>листе «Сведения</w:t>
      </w:r>
      <w:r w:rsidRPr="005C73F1">
        <w:rPr>
          <w:sz w:val="28"/>
          <w:szCs w:val="28"/>
        </w:rPr>
        <w:t xml:space="preserve"> об авторе</w:t>
      </w:r>
      <w:r w:rsidR="005C73F1">
        <w:rPr>
          <w:sz w:val="28"/>
          <w:szCs w:val="28"/>
        </w:rPr>
        <w:t>»</w:t>
      </w:r>
      <w:r w:rsidRPr="005C73F1">
        <w:rPr>
          <w:sz w:val="28"/>
          <w:szCs w:val="28"/>
        </w:rPr>
        <w:t xml:space="preserve"> вставить слева</w:t>
      </w:r>
      <w:r w:rsidR="005C73F1" w:rsidRPr="005C73F1">
        <w:rPr>
          <w:sz w:val="28"/>
          <w:szCs w:val="28"/>
        </w:rPr>
        <w:t xml:space="preserve"> ф</w:t>
      </w:r>
      <w:r w:rsidR="005C73F1">
        <w:rPr>
          <w:sz w:val="28"/>
          <w:szCs w:val="28"/>
        </w:rPr>
        <w:t>отографию</w:t>
      </w:r>
      <w:r w:rsidR="005C73F1" w:rsidRPr="005C73F1">
        <w:rPr>
          <w:sz w:val="28"/>
          <w:szCs w:val="28"/>
        </w:rPr>
        <w:t xml:space="preserve"> автора работы в электронном виде в формате .</w:t>
      </w:r>
      <w:r w:rsidR="005C73F1" w:rsidRPr="005C73F1">
        <w:rPr>
          <w:sz w:val="28"/>
          <w:szCs w:val="28"/>
          <w:lang w:val="en-US"/>
        </w:rPr>
        <w:t>jpg</w:t>
      </w:r>
      <w:r w:rsidR="005C73F1" w:rsidRPr="005C73F1">
        <w:rPr>
          <w:sz w:val="28"/>
          <w:szCs w:val="28"/>
        </w:rPr>
        <w:t xml:space="preserve">. </w:t>
      </w:r>
    </w:p>
    <w:p w:rsidR="002C31D0" w:rsidRPr="00981DAE" w:rsidRDefault="00ED36AD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Сделать скан.</w:t>
      </w:r>
    </w:p>
    <w:p w:rsidR="002C31D0" w:rsidRP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916A62">
        <w:rPr>
          <w:sz w:val="28"/>
          <w:szCs w:val="28"/>
        </w:rPr>
        <w:t xml:space="preserve"> В пункт «</w:t>
      </w:r>
      <w:r w:rsidR="002C31D0">
        <w:rPr>
          <w:sz w:val="28"/>
          <w:szCs w:val="28"/>
        </w:rPr>
        <w:t>Награды</w:t>
      </w:r>
      <w:r w:rsidRPr="00916A62">
        <w:rPr>
          <w:sz w:val="28"/>
          <w:szCs w:val="28"/>
        </w:rPr>
        <w:t>» добавить сведения о главных наградах (</w:t>
      </w:r>
      <w:r w:rsidR="002C31D0">
        <w:rPr>
          <w:sz w:val="28"/>
          <w:szCs w:val="28"/>
        </w:rPr>
        <w:t>грамотах,</w:t>
      </w:r>
      <w:r w:rsidR="00981DAE">
        <w:rPr>
          <w:sz w:val="28"/>
          <w:szCs w:val="28"/>
        </w:rPr>
        <w:t xml:space="preserve"> </w:t>
      </w:r>
      <w:r w:rsidRPr="00916A62">
        <w:rPr>
          <w:sz w:val="28"/>
          <w:szCs w:val="28"/>
        </w:rPr>
        <w:t xml:space="preserve">дипломы, медали, </w:t>
      </w:r>
      <w:r w:rsidR="002C31D0">
        <w:rPr>
          <w:sz w:val="28"/>
          <w:szCs w:val="28"/>
        </w:rPr>
        <w:t xml:space="preserve">в </w:t>
      </w:r>
      <w:proofErr w:type="spellStart"/>
      <w:r w:rsidR="002C31D0">
        <w:rPr>
          <w:sz w:val="28"/>
          <w:szCs w:val="28"/>
        </w:rPr>
        <w:t>т.ч</w:t>
      </w:r>
      <w:proofErr w:type="spellEnd"/>
      <w:r w:rsidR="002C31D0">
        <w:rPr>
          <w:sz w:val="28"/>
          <w:szCs w:val="28"/>
        </w:rPr>
        <w:t xml:space="preserve">. от РПЦ, и </w:t>
      </w:r>
      <w:proofErr w:type="spellStart"/>
      <w:r w:rsidRPr="00916A62">
        <w:rPr>
          <w:sz w:val="28"/>
          <w:szCs w:val="28"/>
        </w:rPr>
        <w:t>др</w:t>
      </w:r>
      <w:proofErr w:type="spellEnd"/>
      <w:r w:rsidRPr="00916A62">
        <w:rPr>
          <w:sz w:val="28"/>
          <w:szCs w:val="28"/>
        </w:rPr>
        <w:t>)</w:t>
      </w:r>
      <w:r w:rsidR="00981DAE">
        <w:rPr>
          <w:sz w:val="28"/>
          <w:szCs w:val="28"/>
        </w:rPr>
        <w:t>.</w:t>
      </w:r>
    </w:p>
    <w:p w:rsid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2C31D0">
        <w:rPr>
          <w:sz w:val="28"/>
          <w:szCs w:val="28"/>
        </w:rPr>
        <w:t>Поставить печать и подпись директора после «Утверждаю» на лист-заголовок вашей Программы и на 1 лист Программы в тексте.</w:t>
      </w:r>
    </w:p>
    <w:p w:rsidR="002C31D0" w:rsidRPr="00981DAE" w:rsidRDefault="00ED36AD" w:rsidP="005F27B1">
      <w:pPr>
        <w:pStyle w:val="a6"/>
        <w:spacing w:after="160" w:line="360" w:lineRule="auto"/>
        <w:ind w:left="142" w:right="283"/>
        <w:jc w:val="both"/>
        <w:rPr>
          <w:sz w:val="28"/>
          <w:szCs w:val="28"/>
        </w:rPr>
      </w:pPr>
      <w:r w:rsidRPr="002C31D0">
        <w:rPr>
          <w:sz w:val="28"/>
          <w:szCs w:val="28"/>
        </w:rPr>
        <w:t xml:space="preserve"> Сделать скан для загрузки на сайт конкурса.</w:t>
      </w:r>
    </w:p>
    <w:p w:rsid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2C31D0">
        <w:rPr>
          <w:sz w:val="28"/>
          <w:szCs w:val="28"/>
        </w:rPr>
        <w:t xml:space="preserve">Представить итоги мониторинга. </w:t>
      </w:r>
    </w:p>
    <w:p w:rsidR="002C31D0" w:rsidRP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2C31D0">
        <w:rPr>
          <w:sz w:val="28"/>
          <w:szCs w:val="28"/>
        </w:rPr>
        <w:t>Включить</w:t>
      </w:r>
      <w:r w:rsidR="00981DAE">
        <w:rPr>
          <w:sz w:val="28"/>
          <w:szCs w:val="28"/>
        </w:rPr>
        <w:t xml:space="preserve"> в Приложения</w:t>
      </w:r>
      <w:r w:rsidRPr="002C31D0">
        <w:rPr>
          <w:sz w:val="28"/>
          <w:szCs w:val="28"/>
        </w:rPr>
        <w:t xml:space="preserve"> заключение завуча или решение Педсовета о результатах реализации Программы и отзывы родителей.</w:t>
      </w:r>
      <w:r w:rsidR="00ED36AD" w:rsidRPr="002C31D0">
        <w:rPr>
          <w:sz w:val="28"/>
          <w:szCs w:val="28"/>
        </w:rPr>
        <w:t xml:space="preserve"> </w:t>
      </w:r>
      <w:r w:rsidR="00981DAE">
        <w:rPr>
          <w:sz w:val="28"/>
          <w:szCs w:val="28"/>
        </w:rPr>
        <w:t xml:space="preserve"> </w:t>
      </w:r>
    </w:p>
    <w:p w:rsidR="002C31D0" w:rsidRP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2C31D0">
        <w:rPr>
          <w:sz w:val="28"/>
          <w:szCs w:val="28"/>
        </w:rPr>
        <w:t xml:space="preserve">В </w:t>
      </w:r>
      <w:r w:rsidR="00981DAE">
        <w:rPr>
          <w:sz w:val="28"/>
          <w:szCs w:val="28"/>
        </w:rPr>
        <w:t>текст работы и в с</w:t>
      </w:r>
      <w:r w:rsidRPr="002C31D0">
        <w:rPr>
          <w:sz w:val="28"/>
          <w:szCs w:val="28"/>
        </w:rPr>
        <w:t xml:space="preserve">писок использованной литературы обязательно </w:t>
      </w:r>
      <w:r w:rsidR="00981DAE">
        <w:rPr>
          <w:sz w:val="28"/>
          <w:szCs w:val="28"/>
        </w:rPr>
        <w:t>включить</w:t>
      </w:r>
      <w:r w:rsidRPr="002C31D0">
        <w:rPr>
          <w:sz w:val="28"/>
          <w:szCs w:val="28"/>
        </w:rPr>
        <w:t xml:space="preserve"> сведения об Уставе школы и его интернет адрес</w:t>
      </w:r>
      <w:r w:rsidR="00981DAE">
        <w:rPr>
          <w:sz w:val="28"/>
          <w:szCs w:val="28"/>
        </w:rPr>
        <w:t xml:space="preserve"> </w:t>
      </w:r>
      <w:proofErr w:type="gramStart"/>
      <w:r w:rsidR="00981DAE">
        <w:rPr>
          <w:sz w:val="28"/>
          <w:szCs w:val="28"/>
        </w:rPr>
        <w:t>( обязательные</w:t>
      </w:r>
      <w:proofErr w:type="gramEnd"/>
      <w:r w:rsidR="00981DAE">
        <w:rPr>
          <w:sz w:val="28"/>
          <w:szCs w:val="28"/>
        </w:rPr>
        <w:t xml:space="preserve"> для учителя документы, определяющие регламент работы)</w:t>
      </w:r>
    </w:p>
    <w:p w:rsidR="002C31D0" w:rsidRP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b/>
          <w:sz w:val="28"/>
          <w:szCs w:val="28"/>
        </w:rPr>
      </w:pPr>
      <w:r w:rsidRPr="002C31D0">
        <w:rPr>
          <w:sz w:val="28"/>
          <w:szCs w:val="28"/>
        </w:rPr>
        <w:t xml:space="preserve">То же сделать с Программой по ДНВ общешкольной (она </w:t>
      </w:r>
      <w:proofErr w:type="spellStart"/>
      <w:r w:rsidRPr="002C31D0">
        <w:rPr>
          <w:sz w:val="28"/>
          <w:szCs w:val="28"/>
        </w:rPr>
        <w:t>м.б</w:t>
      </w:r>
      <w:proofErr w:type="spellEnd"/>
      <w:r w:rsidRPr="002C31D0">
        <w:rPr>
          <w:sz w:val="28"/>
          <w:szCs w:val="28"/>
        </w:rPr>
        <w:t xml:space="preserve">. представлена в Приложениях, но также </w:t>
      </w:r>
      <w:r w:rsidRPr="002C31D0">
        <w:rPr>
          <w:b/>
          <w:sz w:val="28"/>
          <w:szCs w:val="28"/>
        </w:rPr>
        <w:t>заверена подписью и печатью директора)</w:t>
      </w:r>
    </w:p>
    <w:p w:rsidR="002C31D0" w:rsidRP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916A62">
        <w:rPr>
          <w:sz w:val="28"/>
          <w:szCs w:val="28"/>
        </w:rPr>
        <w:t xml:space="preserve">Оформить Приложения. Кроме документов добавить схемы и фотографии с подписями о представляемом мероприятии. </w:t>
      </w:r>
      <w:r w:rsidRPr="00916A62">
        <w:rPr>
          <w:color w:val="FF0000"/>
          <w:sz w:val="28"/>
          <w:szCs w:val="28"/>
        </w:rPr>
        <w:t xml:space="preserve"> </w:t>
      </w:r>
      <w:r w:rsidRPr="00ED36AD">
        <w:rPr>
          <w:sz w:val="28"/>
          <w:szCs w:val="28"/>
        </w:rPr>
        <w:t>Рекомендуем включить в их состав фото со священнослужителями или детей на экскурсии в храме, или что-то подобное, отражающие реальное взаимодействие с РПЦ</w:t>
      </w:r>
      <w:r w:rsidR="000B4B7B">
        <w:rPr>
          <w:sz w:val="28"/>
          <w:szCs w:val="28"/>
        </w:rPr>
        <w:t>.</w:t>
      </w:r>
    </w:p>
    <w:p w:rsidR="003E29F1" w:rsidRPr="00981DAE" w:rsidRDefault="002C31D0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9F1" w:rsidRPr="00916A62">
        <w:rPr>
          <w:sz w:val="28"/>
          <w:szCs w:val="28"/>
        </w:rPr>
        <w:t>Все Приложения пронумеровать</w:t>
      </w:r>
    </w:p>
    <w:p w:rsidR="002C31D0" w:rsidRPr="00981DAE" w:rsidRDefault="002C31D0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29F1" w:rsidRPr="00916A62">
        <w:rPr>
          <w:sz w:val="28"/>
          <w:szCs w:val="28"/>
        </w:rPr>
        <w:t>Пронумеровать все станицы работы, начиная с Титульной страницы Программы (не включать Заявку, Аннотацию, Сведения об авторе и отзывы)</w:t>
      </w:r>
      <w:r w:rsidR="000B4B7B">
        <w:rPr>
          <w:sz w:val="28"/>
          <w:szCs w:val="28"/>
        </w:rPr>
        <w:t>.</w:t>
      </w:r>
    </w:p>
    <w:p w:rsidR="002C31D0" w:rsidRPr="00981DAE" w:rsidRDefault="002C31D0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9F1" w:rsidRPr="002C31D0">
        <w:rPr>
          <w:sz w:val="28"/>
          <w:szCs w:val="28"/>
        </w:rPr>
        <w:t xml:space="preserve">Сделать обложку работы: плотную с красочным фоном. Текст на обложке – как на </w:t>
      </w:r>
      <w:proofErr w:type="spellStart"/>
      <w:r w:rsidR="003E29F1" w:rsidRPr="002C31D0">
        <w:rPr>
          <w:sz w:val="28"/>
          <w:szCs w:val="28"/>
        </w:rPr>
        <w:t>титульнике</w:t>
      </w:r>
      <w:proofErr w:type="spellEnd"/>
      <w:r w:rsidR="003E29F1" w:rsidRPr="002C31D0">
        <w:rPr>
          <w:sz w:val="28"/>
          <w:szCs w:val="28"/>
        </w:rPr>
        <w:t>.</w:t>
      </w:r>
    </w:p>
    <w:p w:rsidR="002C31D0" w:rsidRP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rPr>
          <w:sz w:val="28"/>
          <w:szCs w:val="28"/>
        </w:rPr>
      </w:pPr>
      <w:r w:rsidRPr="002C31D0">
        <w:rPr>
          <w:sz w:val="28"/>
          <w:szCs w:val="28"/>
        </w:rPr>
        <w:t>Все сброшюровать на пружинку.</w:t>
      </w:r>
    </w:p>
    <w:p w:rsidR="003E29F1" w:rsidRPr="00981DAE" w:rsidRDefault="003E29F1" w:rsidP="005F27B1">
      <w:pPr>
        <w:pStyle w:val="a6"/>
        <w:numPr>
          <w:ilvl w:val="0"/>
          <w:numId w:val="5"/>
        </w:numPr>
        <w:spacing w:after="160" w:line="360" w:lineRule="auto"/>
        <w:ind w:left="-284" w:right="283" w:firstLine="426"/>
        <w:rPr>
          <w:sz w:val="28"/>
          <w:szCs w:val="28"/>
        </w:rPr>
      </w:pPr>
      <w:r w:rsidRPr="00916A62">
        <w:rPr>
          <w:sz w:val="28"/>
          <w:szCs w:val="28"/>
        </w:rPr>
        <w:t>Порядок р</w:t>
      </w:r>
      <w:r w:rsidR="00AB7A49">
        <w:rPr>
          <w:sz w:val="28"/>
          <w:szCs w:val="28"/>
        </w:rPr>
        <w:t>асположения документов в работе</w:t>
      </w:r>
      <w:r w:rsidRPr="00916A62">
        <w:rPr>
          <w:sz w:val="28"/>
          <w:szCs w:val="28"/>
        </w:rPr>
        <w:t>: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 xml:space="preserve"> Плотная цветная обложка с текстом, как на </w:t>
      </w:r>
      <w:proofErr w:type="spellStart"/>
      <w:r w:rsidRPr="00916A62">
        <w:rPr>
          <w:sz w:val="28"/>
          <w:szCs w:val="28"/>
        </w:rPr>
        <w:t>титульнике</w:t>
      </w:r>
      <w:proofErr w:type="spellEnd"/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proofErr w:type="spellStart"/>
      <w:r w:rsidRPr="00916A62">
        <w:rPr>
          <w:sz w:val="28"/>
          <w:szCs w:val="28"/>
        </w:rPr>
        <w:t>Титульник</w:t>
      </w:r>
      <w:proofErr w:type="spellEnd"/>
      <w:r w:rsidRPr="00916A62">
        <w:rPr>
          <w:sz w:val="28"/>
          <w:szCs w:val="28"/>
        </w:rPr>
        <w:t xml:space="preserve"> </w:t>
      </w:r>
      <w:r w:rsidR="00ED36AD">
        <w:rPr>
          <w:sz w:val="28"/>
          <w:szCs w:val="28"/>
        </w:rPr>
        <w:t xml:space="preserve">работы </w:t>
      </w:r>
      <w:r w:rsidRPr="00916A62">
        <w:rPr>
          <w:sz w:val="28"/>
          <w:szCs w:val="28"/>
        </w:rPr>
        <w:t>черно-белый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>Оформленная Заявка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>Сведения об авторе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>Аннотация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>Отзыв 1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>Отзыв 2.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proofErr w:type="spellStart"/>
      <w:r w:rsidRPr="00916A62">
        <w:rPr>
          <w:sz w:val="28"/>
          <w:szCs w:val="28"/>
        </w:rPr>
        <w:t>Титульник</w:t>
      </w:r>
      <w:proofErr w:type="spellEnd"/>
      <w:r w:rsidRPr="00916A62">
        <w:rPr>
          <w:sz w:val="28"/>
          <w:szCs w:val="28"/>
        </w:rPr>
        <w:t xml:space="preserve"> Программы черно-белый </w:t>
      </w:r>
      <w:r w:rsidRPr="00916A62">
        <w:rPr>
          <w:b/>
          <w:sz w:val="28"/>
          <w:szCs w:val="28"/>
        </w:rPr>
        <w:t>с печатью школы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 xml:space="preserve"> Содержание Программы и Приложений с указанием страниц разделов (проверить на точное соответствие!)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>Программа:</w:t>
      </w:r>
      <w:r w:rsidRPr="00916A62">
        <w:rPr>
          <w:b/>
          <w:sz w:val="28"/>
          <w:szCs w:val="28"/>
        </w:rPr>
        <w:t>1 лист с печатью школы</w:t>
      </w:r>
      <w:r w:rsidRPr="00916A62">
        <w:rPr>
          <w:sz w:val="28"/>
          <w:szCs w:val="28"/>
        </w:rPr>
        <w:t>. Далее весь текст Программы</w:t>
      </w:r>
    </w:p>
    <w:p w:rsidR="003E29F1" w:rsidRPr="00916A62" w:rsidRDefault="000B4B7B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3E29F1" w:rsidRPr="00916A62">
        <w:rPr>
          <w:sz w:val="28"/>
          <w:szCs w:val="28"/>
        </w:rPr>
        <w:t>, использованная при разработке Программы</w:t>
      </w:r>
    </w:p>
    <w:p w:rsidR="003E29F1" w:rsidRPr="00916A62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>Приложения. Список Приложений.</w:t>
      </w:r>
    </w:p>
    <w:p w:rsidR="002C31D0" w:rsidRDefault="003E29F1" w:rsidP="005F27B1">
      <w:pPr>
        <w:pStyle w:val="a6"/>
        <w:numPr>
          <w:ilvl w:val="0"/>
          <w:numId w:val="6"/>
        </w:numPr>
        <w:spacing w:after="160" w:line="360" w:lineRule="auto"/>
        <w:ind w:left="-284" w:right="283" w:firstLine="1135"/>
        <w:rPr>
          <w:sz w:val="28"/>
          <w:szCs w:val="28"/>
        </w:rPr>
      </w:pPr>
      <w:r w:rsidRPr="00916A62">
        <w:rPr>
          <w:sz w:val="28"/>
          <w:szCs w:val="28"/>
        </w:rPr>
        <w:t xml:space="preserve">Все Приложения расположить в соответствии с нумерацией по списку. Фото </w:t>
      </w:r>
      <w:proofErr w:type="spellStart"/>
      <w:r w:rsidRPr="00916A62">
        <w:rPr>
          <w:sz w:val="28"/>
          <w:szCs w:val="28"/>
        </w:rPr>
        <w:t>д.б</w:t>
      </w:r>
      <w:proofErr w:type="spellEnd"/>
      <w:r w:rsidRPr="00916A62">
        <w:rPr>
          <w:sz w:val="28"/>
          <w:szCs w:val="28"/>
        </w:rPr>
        <w:t>. с поясняющими подписями.</w:t>
      </w:r>
    </w:p>
    <w:p w:rsidR="003E29F1" w:rsidRDefault="003E29F1" w:rsidP="005F27B1">
      <w:pPr>
        <w:spacing w:line="360" w:lineRule="auto"/>
        <w:ind w:left="-567" w:right="283" w:firstLine="42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E04DC" w:rsidRPr="002C31D0" w:rsidRDefault="00DE04DC" w:rsidP="005F27B1">
      <w:pPr>
        <w:pStyle w:val="a6"/>
        <w:spacing w:after="160" w:line="360" w:lineRule="auto"/>
        <w:ind w:left="-284" w:right="283" w:firstLine="426"/>
        <w:jc w:val="both"/>
        <w:rPr>
          <w:sz w:val="28"/>
          <w:szCs w:val="28"/>
        </w:rPr>
      </w:pPr>
      <w:r w:rsidRPr="002C31D0">
        <w:rPr>
          <w:sz w:val="28"/>
          <w:szCs w:val="28"/>
        </w:rPr>
        <w:t xml:space="preserve">Все тексты выполняются в </w:t>
      </w:r>
      <w:r w:rsidRPr="002C31D0">
        <w:rPr>
          <w:sz w:val="28"/>
          <w:szCs w:val="28"/>
          <w:lang w:val="en-US"/>
        </w:rPr>
        <w:t>New</w:t>
      </w:r>
      <w:r w:rsidRPr="002C31D0">
        <w:rPr>
          <w:sz w:val="28"/>
          <w:szCs w:val="28"/>
        </w:rPr>
        <w:t xml:space="preserve"> </w:t>
      </w:r>
      <w:proofErr w:type="spellStart"/>
      <w:r w:rsidRPr="002C31D0">
        <w:rPr>
          <w:sz w:val="28"/>
          <w:szCs w:val="28"/>
          <w:lang w:val="en-US"/>
        </w:rPr>
        <w:t>Timts</w:t>
      </w:r>
      <w:proofErr w:type="spellEnd"/>
      <w:r w:rsidRPr="002C31D0">
        <w:rPr>
          <w:sz w:val="28"/>
          <w:szCs w:val="28"/>
        </w:rPr>
        <w:t xml:space="preserve"> </w:t>
      </w:r>
      <w:r w:rsidRPr="002C31D0">
        <w:rPr>
          <w:sz w:val="28"/>
          <w:szCs w:val="28"/>
          <w:lang w:val="en-US"/>
        </w:rPr>
        <w:t>Roman</w:t>
      </w:r>
      <w:r w:rsidRPr="002C31D0">
        <w:rPr>
          <w:sz w:val="28"/>
          <w:szCs w:val="28"/>
        </w:rPr>
        <w:t>. Формат 2,5 см слева, по 2 см сверху и снизу, справа-1,5 см</w:t>
      </w:r>
    </w:p>
    <w:p w:rsidR="002C31D0" w:rsidRDefault="002C31D0" w:rsidP="001A404F">
      <w:pPr>
        <w:spacing w:line="360" w:lineRule="auto"/>
        <w:ind w:left="-284" w:right="283" w:firstLine="426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981DAE" w:rsidRDefault="00981DAE" w:rsidP="00C33BBD">
      <w:pPr>
        <w:spacing w:after="0" w:line="240" w:lineRule="auto"/>
        <w:ind w:left="-284" w:right="283" w:firstLine="426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5F27B1" w:rsidRDefault="005F27B1" w:rsidP="00C33BBD">
      <w:pPr>
        <w:spacing w:after="0" w:line="240" w:lineRule="auto"/>
        <w:ind w:left="-284" w:right="283" w:firstLine="426"/>
        <w:jc w:val="right"/>
        <w:rPr>
          <w:rFonts w:ascii="Times New Roman" w:hAnsi="Times New Roman" w:cs="Times New Roman"/>
          <w:b/>
          <w:i/>
          <w:color w:val="666666"/>
        </w:rPr>
      </w:pPr>
    </w:p>
    <w:p w:rsidR="003E29F1" w:rsidRPr="00C33BBD" w:rsidRDefault="003E29F1" w:rsidP="00C33BBD">
      <w:pPr>
        <w:spacing w:after="0" w:line="240" w:lineRule="auto"/>
        <w:ind w:left="-284" w:right="283" w:firstLine="426"/>
        <w:jc w:val="right"/>
        <w:rPr>
          <w:rFonts w:ascii="Times New Roman" w:hAnsi="Times New Roman" w:cs="Times New Roman"/>
          <w:b/>
          <w:i/>
          <w:color w:val="666666"/>
        </w:rPr>
      </w:pPr>
      <w:r w:rsidRPr="00C33BBD">
        <w:rPr>
          <w:rFonts w:ascii="Times New Roman" w:hAnsi="Times New Roman" w:cs="Times New Roman"/>
          <w:b/>
          <w:i/>
          <w:color w:val="666666"/>
        </w:rPr>
        <w:lastRenderedPageBreak/>
        <w:t>ПРИЛОЖЕНИЕ 2</w:t>
      </w:r>
    </w:p>
    <w:p w:rsidR="00C33BBD" w:rsidRDefault="003E29F1" w:rsidP="00C33BBD">
      <w:pPr>
        <w:spacing w:after="0" w:line="240" w:lineRule="auto"/>
        <w:ind w:left="-284" w:right="283" w:firstLine="426"/>
        <w:jc w:val="right"/>
        <w:rPr>
          <w:rFonts w:ascii="Times New Roman" w:hAnsi="Times New Roman" w:cs="Times New Roman"/>
          <w:b/>
        </w:rPr>
      </w:pPr>
      <w:r w:rsidRPr="00C33BBD">
        <w:rPr>
          <w:rFonts w:ascii="Times New Roman" w:hAnsi="Times New Roman" w:cs="Times New Roman"/>
          <w:b/>
          <w:i/>
        </w:rPr>
        <w:t>ОБРАЗЕЦ ЗАЯВКИ</w:t>
      </w:r>
    </w:p>
    <w:p w:rsidR="00C33BBD" w:rsidRDefault="00C33BBD" w:rsidP="00C33BBD">
      <w:pPr>
        <w:spacing w:after="0" w:line="240" w:lineRule="auto"/>
        <w:ind w:left="-284" w:right="283" w:firstLine="426"/>
        <w:jc w:val="right"/>
        <w:rPr>
          <w:rFonts w:ascii="Times New Roman" w:hAnsi="Times New Roman" w:cs="Times New Roman"/>
          <w:b/>
        </w:rPr>
      </w:pPr>
    </w:p>
    <w:p w:rsidR="003E29F1" w:rsidRPr="00C33BBD" w:rsidRDefault="00260015" w:rsidP="00C33BBD">
      <w:pPr>
        <w:spacing w:after="0" w:line="240" w:lineRule="auto"/>
        <w:ind w:left="-284" w:right="283" w:firstLine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="003E29F1">
        <w:rPr>
          <w:rFonts w:ascii="Times New Roman" w:hAnsi="Times New Roman" w:cs="Times New Roman"/>
          <w:sz w:val="28"/>
          <w:szCs w:val="28"/>
        </w:rPr>
        <w:t xml:space="preserve"> Р</w:t>
      </w:r>
      <w:r w:rsidR="003E29F1" w:rsidRPr="009E0ACA">
        <w:rPr>
          <w:rFonts w:ascii="Times New Roman" w:hAnsi="Times New Roman" w:cs="Times New Roman"/>
          <w:sz w:val="28"/>
          <w:szCs w:val="28"/>
        </w:rPr>
        <w:t>егионального</w:t>
      </w:r>
    </w:p>
    <w:p w:rsidR="003E29F1" w:rsidRPr="009E0ACA" w:rsidRDefault="003E29F1" w:rsidP="000B4B7B">
      <w:pPr>
        <w:spacing w:after="0"/>
        <w:ind w:left="-284" w:right="28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E0ACA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33BB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33BBD" w:rsidRPr="00260015">
        <w:rPr>
          <w:rFonts w:ascii="Times New Roman" w:hAnsi="Times New Roman" w:cs="Times New Roman"/>
          <w:sz w:val="28"/>
          <w:szCs w:val="28"/>
        </w:rPr>
        <w:t xml:space="preserve"> </w:t>
      </w:r>
      <w:r w:rsidRPr="009E0ACA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3E29F1" w:rsidRPr="009E0ACA" w:rsidRDefault="003E29F1" w:rsidP="000B4B7B">
      <w:pPr>
        <w:spacing w:after="0"/>
        <w:ind w:left="-284" w:right="28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E0ACA">
        <w:rPr>
          <w:rFonts w:ascii="Times New Roman" w:hAnsi="Times New Roman" w:cs="Times New Roman"/>
          <w:sz w:val="28"/>
          <w:szCs w:val="28"/>
        </w:rPr>
        <w:t xml:space="preserve">в области педагогики, воспитания и работы </w:t>
      </w:r>
    </w:p>
    <w:p w:rsidR="003E29F1" w:rsidRPr="009E0ACA" w:rsidRDefault="003E29F1" w:rsidP="000B4B7B">
      <w:pPr>
        <w:spacing w:after="0"/>
        <w:ind w:left="-284" w:right="28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E0ACA">
        <w:rPr>
          <w:rFonts w:ascii="Times New Roman" w:hAnsi="Times New Roman" w:cs="Times New Roman"/>
          <w:sz w:val="28"/>
          <w:szCs w:val="28"/>
        </w:rPr>
        <w:t xml:space="preserve">с детьми и молодежью до 20 лет </w:t>
      </w:r>
    </w:p>
    <w:p w:rsidR="003E29F1" w:rsidRPr="009E0ACA" w:rsidRDefault="003E29F1" w:rsidP="000B4B7B">
      <w:pPr>
        <w:spacing w:after="0"/>
        <w:ind w:left="-284" w:right="28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E0ACA">
        <w:rPr>
          <w:rFonts w:ascii="Times New Roman" w:hAnsi="Times New Roman" w:cs="Times New Roman"/>
          <w:sz w:val="28"/>
          <w:szCs w:val="28"/>
        </w:rPr>
        <w:t>«За нравственный подвиг учителя»</w:t>
      </w:r>
    </w:p>
    <w:p w:rsidR="003E29F1" w:rsidRPr="00E822A6" w:rsidRDefault="003E29F1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A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E29F1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A6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3E29F1" w:rsidRPr="00E822A6" w:rsidRDefault="003E29F1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22A6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E822A6">
        <w:rPr>
          <w:rFonts w:ascii="Times New Roman" w:hAnsi="Times New Roman" w:cs="Times New Roman"/>
          <w:sz w:val="28"/>
          <w:szCs w:val="28"/>
        </w:rPr>
        <w:t xml:space="preserve"> «Лучшая программа духовно-нравственного и патриотического воспитания учащихся»</w:t>
      </w: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E29F1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22A6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E822A6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и патриотического воспитания учащихся</w:t>
      </w: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22A6">
        <w:rPr>
          <w:rFonts w:ascii="Times New Roman" w:hAnsi="Times New Roman" w:cs="Times New Roman"/>
          <w:sz w:val="28"/>
          <w:szCs w:val="28"/>
        </w:rPr>
        <w:t>«ПАТРИОТ»</w:t>
      </w: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22A6">
        <w:rPr>
          <w:rFonts w:ascii="Times New Roman" w:hAnsi="Times New Roman" w:cs="Times New Roman"/>
          <w:b/>
          <w:sz w:val="28"/>
          <w:szCs w:val="28"/>
        </w:rPr>
        <w:t>ФИО автора</w:t>
      </w:r>
      <w:r w:rsidRPr="00E822A6">
        <w:rPr>
          <w:rFonts w:ascii="Times New Roman" w:hAnsi="Times New Roman" w:cs="Times New Roman"/>
          <w:sz w:val="28"/>
          <w:szCs w:val="28"/>
        </w:rPr>
        <w:t>: П</w:t>
      </w:r>
      <w:r w:rsidR="00AB7A49">
        <w:rPr>
          <w:rFonts w:ascii="Times New Roman" w:hAnsi="Times New Roman" w:cs="Times New Roman"/>
          <w:sz w:val="28"/>
          <w:szCs w:val="28"/>
        </w:rPr>
        <w:t>ЕТРОВ ПЕТР ПЕТ</w:t>
      </w:r>
      <w:r w:rsidRPr="00E822A6">
        <w:rPr>
          <w:rFonts w:ascii="Times New Roman" w:hAnsi="Times New Roman" w:cs="Times New Roman"/>
          <w:sz w:val="28"/>
          <w:szCs w:val="28"/>
        </w:rPr>
        <w:t>РОВИЧ</w:t>
      </w:r>
    </w:p>
    <w:p w:rsidR="003E29F1" w:rsidRPr="00E822A6" w:rsidRDefault="003E29F1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22A6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FE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2A6">
        <w:rPr>
          <w:rFonts w:ascii="Times New Roman" w:hAnsi="Times New Roman" w:cs="Times New Roman"/>
          <w:sz w:val="28"/>
          <w:szCs w:val="28"/>
        </w:rPr>
        <w:t>учитель физической культ</w:t>
      </w:r>
      <w:r>
        <w:rPr>
          <w:rFonts w:ascii="Times New Roman" w:hAnsi="Times New Roman" w:cs="Times New Roman"/>
          <w:sz w:val="28"/>
          <w:szCs w:val="28"/>
        </w:rPr>
        <w:t>уры</w:t>
      </w: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22A6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="001A404F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520A87">
        <w:rPr>
          <w:rFonts w:ascii="Times New Roman" w:hAnsi="Times New Roman" w:cs="Times New Roman"/>
          <w:sz w:val="28"/>
          <w:szCs w:val="28"/>
        </w:rPr>
        <w:t xml:space="preserve"> </w:t>
      </w:r>
      <w:r w:rsidR="001A404F">
        <w:rPr>
          <w:rFonts w:ascii="Times New Roman" w:hAnsi="Times New Roman" w:cs="Times New Roman"/>
          <w:sz w:val="28"/>
          <w:szCs w:val="28"/>
        </w:rPr>
        <w:t>о</w:t>
      </w:r>
      <w:r w:rsidRPr="00E822A6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3E29F1" w:rsidRPr="00E822A6" w:rsidRDefault="003E29F1" w:rsidP="000B4B7B">
      <w:pPr>
        <w:spacing w:after="0"/>
        <w:ind w:left="-284"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22A6">
        <w:rPr>
          <w:rFonts w:ascii="Times New Roman" w:hAnsi="Times New Roman" w:cs="Times New Roman"/>
          <w:sz w:val="28"/>
          <w:szCs w:val="28"/>
        </w:rPr>
        <w:t>«Сред</w:t>
      </w:r>
      <w:r w:rsidR="00AB7A49">
        <w:rPr>
          <w:rFonts w:ascii="Times New Roman" w:hAnsi="Times New Roman" w:cs="Times New Roman"/>
          <w:sz w:val="28"/>
          <w:szCs w:val="28"/>
        </w:rPr>
        <w:t>няя общеобразовательная школа № 67</w:t>
      </w:r>
      <w:r w:rsidRPr="00E822A6">
        <w:rPr>
          <w:rFonts w:ascii="Times New Roman" w:hAnsi="Times New Roman" w:cs="Times New Roman"/>
          <w:sz w:val="28"/>
          <w:szCs w:val="28"/>
        </w:rPr>
        <w:t xml:space="preserve"> г. Комсомольска-на-Амуре»</w:t>
      </w:r>
    </w:p>
    <w:p w:rsidR="003E29F1" w:rsidRPr="00E822A6" w:rsidRDefault="003E29F1" w:rsidP="000B4B7B">
      <w:pPr>
        <w:spacing w:after="0"/>
        <w:ind w:left="-284" w:right="28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8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9F1" w:rsidRDefault="003E29F1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4B7B" w:rsidRDefault="000B4B7B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4B7B" w:rsidRDefault="000B4B7B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4B7B" w:rsidRDefault="000B4B7B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27B1" w:rsidRDefault="003E29F1" w:rsidP="00520A87">
      <w:pPr>
        <w:spacing w:after="0"/>
        <w:ind w:left="-284" w:right="283" w:firstLine="42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F27B1" w:rsidRDefault="005F27B1" w:rsidP="00520A87">
      <w:pPr>
        <w:spacing w:after="0"/>
        <w:ind w:left="-284" w:right="283" w:firstLine="42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29F1" w:rsidRPr="003E29F1" w:rsidRDefault="003E29F1" w:rsidP="00520A87">
      <w:pPr>
        <w:spacing w:after="0"/>
        <w:ind w:left="-284" w:right="283" w:firstLine="42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E0ACA">
        <w:rPr>
          <w:rFonts w:ascii="Times New Roman" w:hAnsi="Times New Roman" w:cs="Times New Roman"/>
          <w:sz w:val="28"/>
          <w:szCs w:val="28"/>
        </w:rPr>
        <w:t>Учител</w:t>
      </w:r>
      <w:r w:rsidR="00AB7A49">
        <w:rPr>
          <w:rFonts w:ascii="Times New Roman" w:hAnsi="Times New Roman" w:cs="Times New Roman"/>
          <w:sz w:val="28"/>
          <w:szCs w:val="28"/>
        </w:rPr>
        <w:t>ь физической культуры МОУ СОШ №67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ACA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9E0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AB7A49">
        <w:rPr>
          <w:rFonts w:ascii="Times New Roman" w:hAnsi="Times New Roman" w:cs="Times New Roman"/>
          <w:sz w:val="28"/>
          <w:szCs w:val="28"/>
        </w:rPr>
        <w:t>П</w:t>
      </w:r>
      <w:r w:rsidRPr="009E0ACA">
        <w:rPr>
          <w:rFonts w:ascii="Times New Roman" w:hAnsi="Times New Roman" w:cs="Times New Roman"/>
          <w:sz w:val="28"/>
          <w:szCs w:val="28"/>
        </w:rPr>
        <w:t>.</w:t>
      </w:r>
      <w:r w:rsidR="00FE75F4">
        <w:rPr>
          <w:rFonts w:ascii="Times New Roman" w:hAnsi="Times New Roman" w:cs="Times New Roman"/>
          <w:sz w:val="28"/>
          <w:szCs w:val="28"/>
        </w:rPr>
        <w:t xml:space="preserve"> </w:t>
      </w:r>
      <w:r w:rsidR="00AB7A49">
        <w:rPr>
          <w:rFonts w:ascii="Times New Roman" w:hAnsi="Times New Roman" w:cs="Times New Roman"/>
          <w:sz w:val="28"/>
          <w:szCs w:val="28"/>
        </w:rPr>
        <w:t>Петр</w:t>
      </w:r>
      <w:r w:rsidRPr="009E0ACA">
        <w:rPr>
          <w:rFonts w:ascii="Times New Roman" w:hAnsi="Times New Roman" w:cs="Times New Roman"/>
          <w:sz w:val="28"/>
          <w:szCs w:val="28"/>
        </w:rPr>
        <w:t>ов</w:t>
      </w:r>
    </w:p>
    <w:p w:rsidR="003E29F1" w:rsidRPr="009E0ACA" w:rsidRDefault="003E29F1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27B1" w:rsidRDefault="005F27B1" w:rsidP="00520A87">
      <w:pPr>
        <w:spacing w:after="0"/>
        <w:ind w:left="-284" w:right="283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E29F1" w:rsidRPr="009E0ACA" w:rsidRDefault="00AB7A49" w:rsidP="00520A87">
      <w:pPr>
        <w:spacing w:after="0"/>
        <w:ind w:left="-284" w:right="28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67</w:t>
      </w:r>
      <w:r w:rsidR="003E29F1" w:rsidRPr="009E0ACA">
        <w:rPr>
          <w:rFonts w:ascii="Times New Roman" w:hAnsi="Times New Roman" w:cs="Times New Roman"/>
          <w:i/>
          <w:sz w:val="28"/>
          <w:szCs w:val="28"/>
        </w:rPr>
        <w:t>( подпись</w:t>
      </w:r>
      <w:proofErr w:type="gramEnd"/>
      <w:r w:rsidR="003E29F1" w:rsidRPr="009E0ACA">
        <w:rPr>
          <w:rFonts w:ascii="Times New Roman" w:hAnsi="Times New Roman" w:cs="Times New Roman"/>
          <w:i/>
          <w:sz w:val="28"/>
          <w:szCs w:val="28"/>
        </w:rPr>
        <w:t>)</w:t>
      </w:r>
      <w:r w:rsidR="003E29F1">
        <w:rPr>
          <w:rFonts w:ascii="Times New Roman" w:hAnsi="Times New Roman" w:cs="Times New Roman"/>
          <w:sz w:val="28"/>
          <w:szCs w:val="28"/>
        </w:rPr>
        <w:t xml:space="preserve"> </w:t>
      </w:r>
      <w:r w:rsidR="003E29F1" w:rsidRPr="009E0AC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E7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Васильева</w:t>
      </w:r>
      <w:proofErr w:type="gramEnd"/>
    </w:p>
    <w:p w:rsidR="003E29F1" w:rsidRPr="009E0ACA" w:rsidRDefault="003E29F1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7B1" w:rsidRDefault="005F27B1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29F1" w:rsidRPr="001A404F" w:rsidRDefault="00FE75F4" w:rsidP="000B4B7B">
      <w:pPr>
        <w:spacing w:after="0"/>
        <w:ind w:left="-284" w:right="28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E29F1" w:rsidRPr="001A404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E29F1" w:rsidRPr="001A404F">
        <w:rPr>
          <w:rFonts w:ascii="Times New Roman" w:hAnsi="Times New Roman" w:cs="Times New Roman"/>
          <w:i/>
          <w:sz w:val="28"/>
          <w:szCs w:val="28"/>
        </w:rPr>
        <w:t>ата подачи заявки 12.03. 2019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E29F1" w:rsidRPr="001A404F">
        <w:rPr>
          <w:rFonts w:ascii="Times New Roman" w:hAnsi="Times New Roman" w:cs="Times New Roman"/>
          <w:i/>
          <w:sz w:val="28"/>
          <w:szCs w:val="28"/>
        </w:rPr>
        <w:t xml:space="preserve">           Печать организации</w:t>
      </w:r>
    </w:p>
    <w:p w:rsidR="003C5F83" w:rsidRDefault="003C5F83" w:rsidP="00C33BBD">
      <w:pPr>
        <w:spacing w:after="0" w:line="240" w:lineRule="auto"/>
        <w:ind w:left="-170" w:right="454" w:firstLine="454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5F27B1" w:rsidRDefault="005F27B1" w:rsidP="00C33BBD">
      <w:pPr>
        <w:spacing w:after="0" w:line="240" w:lineRule="auto"/>
        <w:ind w:left="-170" w:right="454" w:firstLine="454"/>
        <w:jc w:val="right"/>
        <w:rPr>
          <w:rFonts w:ascii="Times New Roman" w:hAnsi="Times New Roman" w:cs="Times New Roman"/>
          <w:b/>
          <w:i/>
          <w:color w:val="666666"/>
        </w:rPr>
      </w:pPr>
    </w:p>
    <w:p w:rsidR="00EA1830" w:rsidRPr="00C33BBD" w:rsidRDefault="00B76BA0" w:rsidP="00C33BBD">
      <w:pPr>
        <w:spacing w:after="0" w:line="240" w:lineRule="auto"/>
        <w:ind w:left="-170" w:right="454" w:firstLine="454"/>
        <w:jc w:val="right"/>
        <w:rPr>
          <w:rFonts w:ascii="Times New Roman" w:hAnsi="Times New Roman" w:cs="Times New Roman"/>
          <w:b/>
          <w:i/>
          <w:color w:val="666666"/>
        </w:rPr>
      </w:pPr>
      <w:r w:rsidRPr="00C33BBD">
        <w:rPr>
          <w:rFonts w:ascii="Times New Roman" w:hAnsi="Times New Roman" w:cs="Times New Roman"/>
          <w:b/>
          <w:i/>
          <w:color w:val="666666"/>
        </w:rPr>
        <w:t>ПРИЛОЖЕНИЕ 3</w:t>
      </w:r>
      <w:r w:rsidR="00EA1830" w:rsidRPr="00C33BBD">
        <w:rPr>
          <w:rFonts w:ascii="Times New Roman" w:hAnsi="Times New Roman" w:cs="Times New Roman"/>
          <w:b/>
          <w:i/>
          <w:color w:val="666666"/>
        </w:rPr>
        <w:t>\</w:t>
      </w:r>
    </w:p>
    <w:p w:rsidR="00B76BA0" w:rsidRDefault="00B76BA0" w:rsidP="00C33BBD">
      <w:pPr>
        <w:spacing w:after="0" w:line="240" w:lineRule="auto"/>
        <w:ind w:left="-170" w:right="454" w:firstLine="454"/>
        <w:jc w:val="right"/>
        <w:rPr>
          <w:rFonts w:ascii="Times New Roman" w:hAnsi="Times New Roman" w:cs="Times New Roman"/>
          <w:b/>
          <w:i/>
          <w:color w:val="666666"/>
        </w:rPr>
      </w:pPr>
      <w:r w:rsidRPr="00C33BBD">
        <w:rPr>
          <w:rFonts w:ascii="Times New Roman" w:hAnsi="Times New Roman" w:cs="Times New Roman"/>
          <w:b/>
          <w:i/>
          <w:color w:val="666666"/>
        </w:rPr>
        <w:t>ОБРАЗЕЦ АНКЕТЫ</w:t>
      </w:r>
    </w:p>
    <w:p w:rsidR="00C33BBD" w:rsidRPr="00C33BBD" w:rsidRDefault="00C33BBD" w:rsidP="00C33BBD">
      <w:pPr>
        <w:spacing w:after="0" w:line="240" w:lineRule="auto"/>
        <w:ind w:left="-170" w:right="454" w:firstLine="454"/>
        <w:jc w:val="right"/>
        <w:rPr>
          <w:rFonts w:ascii="Times New Roman" w:hAnsi="Times New Roman" w:cs="Times New Roman"/>
          <w:b/>
          <w:i/>
          <w:color w:val="666666"/>
        </w:rPr>
      </w:pPr>
    </w:p>
    <w:p w:rsidR="00B76BA0" w:rsidRDefault="00B76BA0" w:rsidP="00520A87">
      <w:pPr>
        <w:spacing w:after="0" w:line="240" w:lineRule="auto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епархия Русской Православной Церкви</w:t>
      </w:r>
    </w:p>
    <w:p w:rsidR="00B76BA0" w:rsidRDefault="00B76BA0" w:rsidP="00520A87">
      <w:pPr>
        <w:spacing w:after="0" w:line="240" w:lineRule="auto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(Московский Патриархат)</w:t>
      </w:r>
    </w:p>
    <w:p w:rsidR="00B76BA0" w:rsidRDefault="00B76BA0" w:rsidP="00520A87">
      <w:pPr>
        <w:spacing w:after="0" w:line="240" w:lineRule="auto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№ 8»   </w:t>
      </w: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конкурс в области педагогики, воспитания и работы с детьми и молодежью до 20 лет</w:t>
      </w: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нравственный подвиг учителя»</w:t>
      </w:r>
    </w:p>
    <w:p w:rsidR="00B76BA0" w:rsidRDefault="00B76BA0" w:rsidP="00520A87">
      <w:pPr>
        <w:spacing w:after="0"/>
        <w:ind w:right="454" w:firstLine="454"/>
        <w:rPr>
          <w:rFonts w:ascii="Times New Roman" w:hAnsi="Times New Roman" w:cs="Times New Roman"/>
          <w:sz w:val="28"/>
          <w:szCs w:val="28"/>
        </w:rPr>
      </w:pPr>
    </w:p>
    <w:p w:rsidR="00B76BA0" w:rsidRPr="00274B4E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AB7A49">
        <w:rPr>
          <w:rFonts w:ascii="Times New Roman" w:hAnsi="Times New Roman" w:cs="Times New Roman"/>
          <w:b/>
          <w:sz w:val="28"/>
          <w:szCs w:val="28"/>
        </w:rPr>
        <w:t>ЕТР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ПЕТР </w:t>
      </w:r>
      <w:r w:rsidR="00AB7A49">
        <w:rPr>
          <w:rFonts w:ascii="Times New Roman" w:hAnsi="Times New Roman" w:cs="Times New Roman"/>
          <w:b/>
          <w:sz w:val="28"/>
          <w:szCs w:val="28"/>
        </w:rPr>
        <w:t xml:space="preserve"> ПЕТ</w:t>
      </w:r>
      <w:r>
        <w:rPr>
          <w:rFonts w:ascii="Times New Roman" w:hAnsi="Times New Roman" w:cs="Times New Roman"/>
          <w:b/>
          <w:sz w:val="28"/>
          <w:szCs w:val="28"/>
        </w:rPr>
        <w:t>РОВИ</w:t>
      </w:r>
      <w:r w:rsidR="00C8658E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ДУХОВНО-НРАВСТВЕНННОГО РАЗВИТИЯ и СОЦИАЛИЗАЦИИ УЧАЩИХСЯ </w:t>
      </w:r>
    </w:p>
    <w:p w:rsidR="00B76BA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«ПАТРИОТ»</w:t>
      </w:r>
    </w:p>
    <w:p w:rsidR="00EA1830" w:rsidRDefault="00B76BA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274B4E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«Лучшая программа духовно-нравственного и патриотического воспитания»</w:t>
      </w:r>
    </w:p>
    <w:p w:rsidR="00280879" w:rsidRDefault="00280879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EA1830" w:rsidRDefault="00EA183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274B4E">
        <w:rPr>
          <w:rFonts w:ascii="Times New Roman" w:hAnsi="Times New Roman" w:cs="Times New Roman"/>
          <w:b/>
          <w:sz w:val="28"/>
          <w:szCs w:val="28"/>
        </w:rPr>
        <w:t>Информация об авторе работы</w:t>
      </w:r>
    </w:p>
    <w:p w:rsidR="00EA1830" w:rsidRDefault="00EA1830" w:rsidP="00520A87">
      <w:pPr>
        <w:spacing w:after="0"/>
        <w:ind w:right="454" w:firstLine="4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66"/>
        <w:gridCol w:w="5650"/>
      </w:tblGrid>
      <w:tr w:rsidR="00A54212" w:rsidTr="00280879">
        <w:trPr>
          <w:trHeight w:val="4557"/>
        </w:trPr>
        <w:tc>
          <w:tcPr>
            <w:tcW w:w="3566" w:type="dxa"/>
          </w:tcPr>
          <w:p w:rsidR="00EA1830" w:rsidRDefault="00AB7A49" w:rsidP="00EA1830">
            <w:pPr>
              <w:pStyle w:val="a6"/>
              <w:ind w:left="0" w:right="454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3B5736" wp14:editId="33CADA64">
                  <wp:extent cx="2150110" cy="3075709"/>
                  <wp:effectExtent l="0" t="0" r="2540" b="0"/>
                  <wp:docPr id="1" name="Рисунок 1" descr="http://video-online.in/uploads/posts/2011-01/1295992066_brad-pitt-wallpaper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deo-online.in/uploads/posts/2011-01/1295992066_brad-pitt-wallpaper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056" cy="313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0" w:type="dxa"/>
          </w:tcPr>
          <w:p w:rsidR="00EA1830" w:rsidRPr="00EA1830" w:rsidRDefault="00EA1830" w:rsidP="00A54212">
            <w:pPr>
              <w:ind w:left="-1197" w:firstLine="116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8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Место работы:</w:t>
            </w:r>
            <w:r w:rsidR="00A542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МОУ СОШ № 67</w:t>
            </w:r>
            <w:r w:rsidRPr="00EA18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A1830" w:rsidRPr="00EA1830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8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Комсомольска-на-Амуре,</w:t>
            </w:r>
          </w:p>
          <w:p w:rsidR="00EA1830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8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EA1830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830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8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 и место рождения:</w:t>
            </w:r>
          </w:p>
          <w:p w:rsidR="00EA1830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8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Адрес и место жительства</w:t>
            </w:r>
            <w:r w:rsidRPr="00EA18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1830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A18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Тел</w:t>
            </w:r>
            <w:r w:rsidRPr="00EA18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8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(мобильный)</w:t>
            </w:r>
          </w:p>
          <w:p w:rsidR="00EA1830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8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EA18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A18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EA18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1830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830" w:rsidRPr="00A54212" w:rsidRDefault="00EA1830" w:rsidP="00A54212">
            <w:pPr>
              <w:spacing w:line="276" w:lineRule="auto"/>
              <w:ind w:left="176" w:hanging="2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18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Награды:</w:t>
            </w:r>
            <w:r w:rsidRPr="00EA18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42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Диплом Лауреата конкурса инновационных разработок по духовно-нравственному в</w:t>
            </w:r>
            <w:r w:rsidR="00C865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A542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спитанию</w:t>
            </w:r>
            <w:r w:rsidR="00C865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2808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Амурская </w:t>
            </w:r>
            <w:proofErr w:type="spellStart"/>
            <w:r w:rsidR="002808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епархия</w:t>
            </w:r>
            <w:r w:rsidR="00C865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,декабрь</w:t>
            </w:r>
            <w:proofErr w:type="spellEnd"/>
            <w:r w:rsidR="00C865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2018</w:t>
            </w:r>
          </w:p>
        </w:tc>
      </w:tr>
    </w:tbl>
    <w:p w:rsidR="00C33BBD" w:rsidRDefault="00280879" w:rsidP="00C33BBD">
      <w:pPr>
        <w:spacing w:line="240" w:lineRule="auto"/>
        <w:ind w:left="-170" w:right="454" w:firstLine="454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B76BA0" w:rsidRPr="00C33BBD" w:rsidRDefault="00B76BA0" w:rsidP="00C33BBD">
      <w:pPr>
        <w:spacing w:after="0" w:line="240" w:lineRule="auto"/>
        <w:ind w:left="-170" w:right="454" w:firstLine="454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C33BBD">
        <w:rPr>
          <w:rFonts w:ascii="Times New Roman" w:hAnsi="Times New Roman" w:cs="Times New Roman"/>
          <w:b/>
          <w:i/>
          <w:color w:val="666666"/>
        </w:rPr>
        <w:lastRenderedPageBreak/>
        <w:t>ПРИЛОЖЕНИЕ 4</w:t>
      </w:r>
    </w:p>
    <w:p w:rsidR="00B76BA0" w:rsidRPr="00C33BBD" w:rsidRDefault="00B76BA0" w:rsidP="00C33BBD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33BBD">
        <w:rPr>
          <w:rFonts w:ascii="Times New Roman" w:eastAsiaTheme="minorEastAsia" w:hAnsi="Times New Roman" w:cs="Times New Roman"/>
          <w:b/>
          <w:i/>
          <w:lang w:eastAsia="ru-RU"/>
        </w:rPr>
        <w:t>ОБРАЗЕЦ АННОТАЦИИ</w:t>
      </w:r>
    </w:p>
    <w:p w:rsidR="00B76BA0" w:rsidRPr="00B020FA" w:rsidRDefault="00B76BA0" w:rsidP="00B76B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A0" w:rsidRPr="00B020FA" w:rsidRDefault="00B76BA0" w:rsidP="00B76B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епархия Русской Православной Церкви</w:t>
      </w:r>
    </w:p>
    <w:p w:rsidR="00B76BA0" w:rsidRPr="00B020FA" w:rsidRDefault="00B76BA0" w:rsidP="00B76B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(Московский Патриархат)</w:t>
      </w:r>
    </w:p>
    <w:p w:rsidR="00B76BA0" w:rsidRPr="00B020FA" w:rsidRDefault="00B76BA0" w:rsidP="00B76B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A0" w:rsidRPr="00B020FA" w:rsidRDefault="00B76BA0" w:rsidP="00B76B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 образования и науки Хабаровского края</w:t>
      </w: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общеобразовательная школа №8</w:t>
      </w: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FE7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Комсомольск-на-Амуре»</w:t>
      </w: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Всероссийский конкурс в области педагогики, воспитания и работы с детьми и молодежью до 20 лет</w:t>
      </w: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нравственный подвиг учителя»</w:t>
      </w:r>
    </w:p>
    <w:p w:rsidR="00B76BA0" w:rsidRPr="00B020FA" w:rsidRDefault="00B76BA0" w:rsidP="00B76BA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A0" w:rsidRPr="00B020FA" w:rsidRDefault="00C8658E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80879">
        <w:rPr>
          <w:rFonts w:ascii="Times New Roman" w:hAnsi="Times New Roman" w:cs="Times New Roman"/>
          <w:b/>
          <w:sz w:val="28"/>
          <w:szCs w:val="28"/>
        </w:rPr>
        <w:t>ПЕТРОВ ПЕТР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ПЕТРОВИЧ</w:t>
      </w: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ПРОГРАММА ДУХОВНО-НРАВСТВЕНННОГО РАЗВИТИЯ и СОЦИАЛИЗАЦИИ УЧАЩИХСЯ «ПАТРИОТ»</w:t>
      </w: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Номинация: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«Лучшая программа духовно-нравственного и патриотического воспитания»</w:t>
      </w: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A0" w:rsidRPr="00B020FA" w:rsidRDefault="00B76BA0" w:rsidP="00B76BA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КРАТКАЯ АННОТАЦИЯ РАБОТЫ</w:t>
      </w:r>
    </w:p>
    <w:p w:rsidR="00B76BA0" w:rsidRPr="00B020FA" w:rsidRDefault="00B76BA0" w:rsidP="00B76BA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020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D24BED" w:rsidRPr="00D24BED" w:rsidRDefault="00B76BA0" w:rsidP="00D24BE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работа представляет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авторскую 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Программу</w:t>
      </w:r>
      <w:r w:rsidRPr="00516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духовно-нравственных основ социальной культуры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развития чувства патриотизма как основы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достойного служения Отечеству.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Методологической основой работы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стала категория патриотизма рассматриваемая как национальная идея, как духовная скрепа поколений.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гинальность работы составляет 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то, что духов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и нравственное воспитание</w:t>
      </w:r>
      <w:r w:rsidR="00461E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(«здоровый дух»)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рассматривается в неразрывном единстве с 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развитием </w:t>
      </w:r>
      <w:r w:rsidR="00461E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учащихся физической культуры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то, что 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реализ</w:t>
      </w:r>
      <w:r w:rsidR="00133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овывалась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учителем в процессе педагогиче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 организуемого содружества детского коллектива</w:t>
      </w:r>
      <w:r w:rsidR="00133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родителей.</w:t>
      </w:r>
      <w:r w:rsidR="001331AC" w:rsidRPr="00133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3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133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-х лет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с учащимися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3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5 - 7 класса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</w:t>
      </w:r>
      <w:r w:rsidR="00133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единой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ьной концепции воспитания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городском конкурсе педагогического мастерства среди классных руководителей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</w:t>
      </w:r>
      <w:r w:rsidRPr="00B02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отмечена дипломом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Лауреата.</w:t>
      </w:r>
    </w:p>
    <w:p w:rsidR="004F4284" w:rsidRDefault="004F4284" w:rsidP="00B76BA0">
      <w:pPr>
        <w:spacing w:line="36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3C5F83" w:rsidRDefault="003C5F83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</w:rPr>
      </w:pPr>
    </w:p>
    <w:p w:rsidR="00B76BA0" w:rsidRPr="004F4284" w:rsidRDefault="00B76BA0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</w:rPr>
      </w:pPr>
      <w:r w:rsidRPr="004F4284">
        <w:rPr>
          <w:rFonts w:ascii="Times New Roman" w:hAnsi="Times New Roman" w:cs="Times New Roman"/>
          <w:b/>
          <w:i/>
          <w:color w:val="666666"/>
        </w:rPr>
        <w:lastRenderedPageBreak/>
        <w:t>ПРИЛОЖЕНИЕ 5</w:t>
      </w:r>
    </w:p>
    <w:p w:rsidR="003F0E80" w:rsidRPr="004F4284" w:rsidRDefault="003F0E80" w:rsidP="004F42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4284">
        <w:rPr>
          <w:rFonts w:ascii="Times New Roman" w:hAnsi="Times New Roman" w:cs="Times New Roman"/>
          <w:b/>
          <w:i/>
        </w:rPr>
        <w:t>ОБРАЗЕЦ ТИТУЛЬНОГО ЛИСТА</w:t>
      </w:r>
    </w:p>
    <w:p w:rsidR="003F0E80" w:rsidRDefault="00C33BBD" w:rsidP="004F42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0E80" w:rsidRPr="003F0E80">
        <w:rPr>
          <w:rFonts w:ascii="Times New Roman" w:hAnsi="Times New Roman" w:cs="Times New Roman"/>
          <w:i/>
          <w:sz w:val="28"/>
          <w:szCs w:val="28"/>
        </w:rPr>
        <w:t>выполняется</w:t>
      </w:r>
      <w:r w:rsidR="003F0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E80" w:rsidRPr="003F0E80">
        <w:rPr>
          <w:rFonts w:ascii="Times New Roman" w:hAnsi="Times New Roman" w:cs="Times New Roman"/>
          <w:i/>
          <w:sz w:val="28"/>
          <w:szCs w:val="28"/>
        </w:rPr>
        <w:t>на плотной бумаге)</w:t>
      </w:r>
    </w:p>
    <w:p w:rsidR="004F4284" w:rsidRPr="003F0E80" w:rsidRDefault="004F4284" w:rsidP="004F42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0E80" w:rsidRPr="00C074C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АМУРСКАЯ ЕПАРХИЯ РУССКОЙ ПРАВОСЛАВНОЙ ЦЕРКВИ (МОСКОВСКИЙ ПАТРИАРХАТ)</w:t>
      </w:r>
    </w:p>
    <w:p w:rsidR="003F0E80" w:rsidRPr="00C074C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3F0E80" w:rsidRPr="00C074C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 xml:space="preserve">ВСЕРОССИЙСКИЙ КРНКУРС В ОБЛАСТИ ПЕЛАГОГИКИ, </w:t>
      </w:r>
    </w:p>
    <w:p w:rsidR="003F0E80" w:rsidRPr="00C074C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4CE">
        <w:rPr>
          <w:rFonts w:ascii="Times New Roman" w:hAnsi="Times New Roman" w:cs="Times New Roman"/>
          <w:sz w:val="28"/>
          <w:szCs w:val="28"/>
        </w:rPr>
        <w:t>Я И РАБОТЫ С МОЛОДЕЖЬЮ ДО 20 ЛЕТ</w:t>
      </w:r>
    </w:p>
    <w:p w:rsidR="003F0E80" w:rsidRPr="00C074C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 xml:space="preserve"> «ЗА НРАВСТВЕННЫЙ ПОДВИГ УЧИТЕЛЯ»</w:t>
      </w:r>
    </w:p>
    <w:p w:rsidR="003F0E80" w:rsidRPr="00C074C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E80" w:rsidRPr="00C8658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58E">
        <w:rPr>
          <w:rFonts w:ascii="Times New Roman" w:hAnsi="Times New Roman" w:cs="Times New Roman"/>
          <w:sz w:val="28"/>
          <w:szCs w:val="28"/>
        </w:rPr>
        <w:t>П.</w:t>
      </w:r>
      <w:r w:rsidR="00C8658E" w:rsidRPr="00C8658E">
        <w:rPr>
          <w:rFonts w:ascii="Times New Roman" w:hAnsi="Times New Roman" w:cs="Times New Roman"/>
          <w:sz w:val="28"/>
          <w:szCs w:val="28"/>
        </w:rPr>
        <w:t xml:space="preserve">П. ПЕТРОВ   </w:t>
      </w:r>
    </w:p>
    <w:p w:rsidR="003F0E80" w:rsidRPr="00C074C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И СОЦИАЛИЗАЦИИ ШКОЛЬНИКОВ</w:t>
      </w:r>
    </w:p>
    <w:p w:rsidR="003F0E80" w:rsidRPr="00C074CE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«ПАТРИОТ»</w:t>
      </w:r>
    </w:p>
    <w:p w:rsidR="003F0E80" w:rsidRDefault="003F0E80" w:rsidP="005F27B1">
      <w:pPr>
        <w:rPr>
          <w:rFonts w:ascii="Times New Roman" w:hAnsi="Times New Roman" w:cs="Times New Roman"/>
          <w:sz w:val="28"/>
          <w:szCs w:val="28"/>
        </w:rPr>
      </w:pPr>
      <w:r w:rsidRPr="005A6F6F">
        <w:rPr>
          <w:noProof/>
          <w:lang w:eastAsia="ru-RU"/>
        </w:rPr>
        <w:drawing>
          <wp:inline distT="0" distB="0" distL="0" distR="0" wp14:anchorId="2E1A34C0" wp14:editId="3E66859D">
            <wp:extent cx="5694218" cy="3864610"/>
            <wp:effectExtent l="0" t="0" r="1905" b="2540"/>
            <wp:docPr id="5" name="Рисунок 5" descr="C:\Users\Гарий\Desktop\Орден Геор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рий\Desktop\Орден Георг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19" cy="38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80" w:rsidRDefault="003F0E80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5F27B1" w:rsidRDefault="005F27B1" w:rsidP="003F0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F4284" w:rsidRDefault="004F4284" w:rsidP="003F0E80">
      <w:pPr>
        <w:spacing w:line="36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3F0E80" w:rsidRPr="003F0E80" w:rsidRDefault="003F0E80" w:rsidP="003F0E80">
      <w:pPr>
        <w:spacing w:line="36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66666"/>
          <w:sz w:val="24"/>
          <w:szCs w:val="24"/>
        </w:rPr>
        <w:lastRenderedPageBreak/>
        <w:t>ПРИЛОЖЕНИЕ 6</w:t>
      </w:r>
    </w:p>
    <w:p w:rsidR="00B76BA0" w:rsidRPr="00ED6C5B" w:rsidRDefault="00B76BA0" w:rsidP="00B76BA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6C5B">
        <w:rPr>
          <w:rFonts w:ascii="Times New Roman" w:hAnsi="Times New Roman" w:cs="Times New Roman"/>
          <w:b/>
          <w:i/>
          <w:sz w:val="28"/>
          <w:szCs w:val="28"/>
        </w:rPr>
        <w:t>ОБРАЗЕЦ ТИТУЛЬНОГО ЛИСТА</w:t>
      </w:r>
    </w:p>
    <w:p w:rsidR="00B76BA0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АМУРСКАЯ ЕПАРХИЯ РУССКОЙ ПРАВОСЛАВНОЙ ЦЕРКВИ (МОСКОВСКИЙ ПАТРИАРХАТ)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 xml:space="preserve">ВСЕРОССИЙСКИЙ КРНКУРС В ОБЛАСТИ ПЕЛАГОГИКИ, 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4CE">
        <w:rPr>
          <w:rFonts w:ascii="Times New Roman" w:hAnsi="Times New Roman" w:cs="Times New Roman"/>
          <w:sz w:val="28"/>
          <w:szCs w:val="28"/>
        </w:rPr>
        <w:t>Я И РАБОТЫ С МОЛОДЕЖЬЮ ДО 20 ЛЕТ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 xml:space="preserve"> «ЗА НРАВСТВЕННЫЙ ПОДВИГ УЧИТЕЛЯ»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58E" w:rsidRPr="00C8658E" w:rsidRDefault="00C8658E" w:rsidP="00C86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58E">
        <w:rPr>
          <w:rFonts w:ascii="Times New Roman" w:hAnsi="Times New Roman" w:cs="Times New Roman"/>
          <w:sz w:val="28"/>
          <w:szCs w:val="28"/>
        </w:rPr>
        <w:t xml:space="preserve">П.П. ПЕТРОВ   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C8658E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И СОЦИАЛИЗАЦИИ ШКОЛЬНИКОВ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«ПАТРИОТ»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оминация</w:t>
      </w:r>
      <w:r w:rsidRPr="00C074CE">
        <w:rPr>
          <w:rFonts w:ascii="Times New Roman" w:hAnsi="Times New Roman" w:cs="Times New Roman"/>
          <w:sz w:val="28"/>
          <w:szCs w:val="28"/>
        </w:rPr>
        <w:t xml:space="preserve"> «ЛУЧШАЯ ПРОГРАММА РАБОТЫ ПО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ДУХОВНО-НРАВСТВЕННОМУ И </w:t>
      </w:r>
      <w:r w:rsidRPr="00C074CE">
        <w:rPr>
          <w:rFonts w:ascii="Times New Roman" w:hAnsi="Times New Roman" w:cs="Times New Roman"/>
          <w:sz w:val="28"/>
          <w:szCs w:val="28"/>
        </w:rPr>
        <w:t>ПАТРИОТИЧЕСКОМУ ВОСПИТАНИЮ УЧАЩИХСЯ»</w:t>
      </w: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rPr>
          <w:rFonts w:ascii="Times New Roman" w:hAnsi="Times New Roman" w:cs="Times New Roman"/>
          <w:sz w:val="28"/>
          <w:szCs w:val="28"/>
        </w:rPr>
      </w:pPr>
    </w:p>
    <w:p w:rsidR="00B76BA0" w:rsidRPr="00C074CE" w:rsidRDefault="00B76BA0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E"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D24BED" w:rsidRPr="00DF36BA" w:rsidRDefault="00B76BA0" w:rsidP="00D24BED">
      <w:pPr>
        <w:jc w:val="center"/>
        <w:rPr>
          <w:sz w:val="28"/>
          <w:szCs w:val="28"/>
        </w:rPr>
      </w:pPr>
      <w:r w:rsidRPr="00DF36BA">
        <w:rPr>
          <w:sz w:val="28"/>
          <w:szCs w:val="28"/>
        </w:rPr>
        <w:t>2019</w:t>
      </w:r>
    </w:p>
    <w:p w:rsidR="00DF36BA" w:rsidRDefault="00DF36BA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</w:rPr>
      </w:pPr>
    </w:p>
    <w:p w:rsidR="00B76BA0" w:rsidRPr="004F4284" w:rsidRDefault="003F0E80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</w:rPr>
      </w:pPr>
      <w:r w:rsidRPr="004F4284">
        <w:rPr>
          <w:rFonts w:ascii="Times New Roman" w:hAnsi="Times New Roman" w:cs="Times New Roman"/>
          <w:b/>
          <w:i/>
          <w:color w:val="666666"/>
        </w:rPr>
        <w:lastRenderedPageBreak/>
        <w:t>ПРИЛОЖЕНИЕ 7</w:t>
      </w:r>
    </w:p>
    <w:p w:rsidR="003F0E80" w:rsidRPr="004F4284" w:rsidRDefault="003F0E80" w:rsidP="004F4284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4F4284">
        <w:rPr>
          <w:rFonts w:ascii="Times New Roman" w:eastAsia="Times New Roman" w:hAnsi="Times New Roman" w:cs="Times New Roman"/>
          <w:b/>
          <w:i/>
        </w:rPr>
        <w:t>ОБРАЗЕЦ ТИТУЛЬНОГО ЛИСТА ПРОГРАММЫ</w:t>
      </w:r>
    </w:p>
    <w:p w:rsidR="003F0E80" w:rsidRDefault="003F0E80" w:rsidP="003F0E8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822A2C" w:rsidRDefault="003F0E80" w:rsidP="003F0E8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2C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F0E80" w:rsidRPr="00822A2C" w:rsidRDefault="003F0E80" w:rsidP="003F0E8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2C">
        <w:rPr>
          <w:rFonts w:ascii="Times New Roman" w:eastAsia="Times New Roman" w:hAnsi="Times New Roman" w:cs="Times New Roman"/>
          <w:sz w:val="28"/>
          <w:szCs w:val="28"/>
        </w:rPr>
        <w:t>средн</w:t>
      </w:r>
      <w:r w:rsidR="00C8658E">
        <w:rPr>
          <w:rFonts w:ascii="Times New Roman" w:eastAsia="Times New Roman" w:hAnsi="Times New Roman" w:cs="Times New Roman"/>
          <w:sz w:val="28"/>
          <w:szCs w:val="28"/>
        </w:rPr>
        <w:t>яя общеобразовательная школа № 67</w:t>
      </w:r>
    </w:p>
    <w:p w:rsidR="003F0E80" w:rsidRPr="00822A2C" w:rsidRDefault="003F0E80" w:rsidP="003F0E8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2C">
        <w:rPr>
          <w:rFonts w:ascii="Times New Roman" w:eastAsia="Times New Roman" w:hAnsi="Times New Roman" w:cs="Times New Roman"/>
          <w:sz w:val="28"/>
          <w:szCs w:val="28"/>
        </w:rPr>
        <w:t>г. Комсомольск-на-Амуре</w:t>
      </w:r>
    </w:p>
    <w:p w:rsidR="003F0E80" w:rsidRPr="00822A2C" w:rsidRDefault="003F0E80" w:rsidP="003F0E8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822A2C" w:rsidRDefault="003F0E80" w:rsidP="003F0E80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Default="003F0E80" w:rsidP="003F0E8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42D2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3F0E80" w:rsidRDefault="003F0E80" w:rsidP="003F0E8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C8658E" w:rsidRDefault="003F0E80" w:rsidP="00C8658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42D20">
        <w:rPr>
          <w:rFonts w:ascii="Times New Roman" w:eastAsia="Times New Roman" w:hAnsi="Times New Roman" w:cs="Times New Roman"/>
          <w:sz w:val="28"/>
          <w:szCs w:val="28"/>
        </w:rPr>
        <w:t>Директо</w:t>
      </w:r>
      <w:r>
        <w:rPr>
          <w:rFonts w:ascii="Times New Roman" w:eastAsia="Times New Roman" w:hAnsi="Times New Roman" w:cs="Times New Roman"/>
          <w:sz w:val="28"/>
          <w:szCs w:val="28"/>
        </w:rPr>
        <w:t>р МОУ СОШ №</w:t>
      </w:r>
      <w:r w:rsidR="00C8658E">
        <w:rPr>
          <w:rFonts w:ascii="Times New Roman" w:eastAsia="Times New Roman" w:hAnsi="Times New Roman" w:cs="Times New Roman"/>
          <w:sz w:val="28"/>
          <w:szCs w:val="28"/>
        </w:rPr>
        <w:t xml:space="preserve"> 67</w:t>
      </w:r>
      <w:proofErr w:type="gramStart"/>
      <w:r w:rsidR="00C8658E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proofErr w:type="gramEnd"/>
      <w:r w:rsidR="00C8658E">
        <w:rPr>
          <w:rFonts w:ascii="Times New Roman" w:eastAsia="Times New Roman" w:hAnsi="Times New Roman" w:cs="Times New Roman"/>
          <w:sz w:val="28"/>
          <w:szCs w:val="28"/>
        </w:rPr>
        <w:t>В.В.Васильева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E80" w:rsidRPr="00D42D20" w:rsidRDefault="003F0E80" w:rsidP="00C865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E80" w:rsidRPr="00C8658E" w:rsidRDefault="003F0E80" w:rsidP="00C86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58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C8658E" w:rsidRPr="00C865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(место печати МОУ)</w:t>
      </w:r>
    </w:p>
    <w:p w:rsidR="003F0E80" w:rsidRPr="00753047" w:rsidRDefault="003F0E80" w:rsidP="003F0E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E80" w:rsidRPr="00D24BED" w:rsidRDefault="00D24BED" w:rsidP="00D24BED">
      <w:pPr>
        <w:tabs>
          <w:tab w:val="left" w:pos="3945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F0E80" w:rsidRPr="00753047" w:rsidRDefault="003F0E80" w:rsidP="003F0E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C8658E" w:rsidRDefault="00C8658E" w:rsidP="00C86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58E">
        <w:rPr>
          <w:rFonts w:ascii="Times New Roman" w:hAnsi="Times New Roman" w:cs="Times New Roman"/>
          <w:sz w:val="28"/>
          <w:szCs w:val="28"/>
        </w:rPr>
        <w:t>П.П. ПЕТРОВ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E80" w:rsidRDefault="003F0E80" w:rsidP="003F0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3F0E80" w:rsidRPr="00753047" w:rsidRDefault="003F0E80" w:rsidP="003F0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753047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BED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BED">
        <w:rPr>
          <w:rFonts w:ascii="Times New Roman" w:eastAsia="Times New Roman" w:hAnsi="Times New Roman" w:cs="Times New Roman"/>
          <w:sz w:val="28"/>
          <w:szCs w:val="28"/>
        </w:rPr>
        <w:t>ДУХОВНО –НРАВСТВЕНННОГО РАЗВИТИЯ И СОЦИАЛИЗАЦИИ</w:t>
      </w: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BED">
        <w:rPr>
          <w:rFonts w:ascii="Times New Roman" w:eastAsia="Times New Roman" w:hAnsi="Times New Roman" w:cs="Times New Roman"/>
          <w:sz w:val="28"/>
          <w:szCs w:val="28"/>
        </w:rPr>
        <w:t>ШКОЛЬНИКОВ</w:t>
      </w: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BED">
        <w:rPr>
          <w:rFonts w:ascii="Times New Roman" w:eastAsia="Times New Roman" w:hAnsi="Times New Roman" w:cs="Times New Roman"/>
          <w:sz w:val="28"/>
          <w:szCs w:val="28"/>
        </w:rPr>
        <w:t>«ПАТРИОТ»</w:t>
      </w: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BED">
        <w:rPr>
          <w:rFonts w:ascii="Times New Roman" w:eastAsia="Times New Roman" w:hAnsi="Times New Roman" w:cs="Times New Roman"/>
          <w:sz w:val="28"/>
          <w:szCs w:val="28"/>
        </w:rPr>
        <w:t>(Ступень образования – среднее общее образование,</w:t>
      </w: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BED">
        <w:rPr>
          <w:rFonts w:ascii="Times New Roman" w:eastAsia="Times New Roman" w:hAnsi="Times New Roman" w:cs="Times New Roman"/>
          <w:sz w:val="28"/>
          <w:szCs w:val="28"/>
        </w:rPr>
        <w:t>Классы 5-7)</w:t>
      </w:r>
    </w:p>
    <w:p w:rsidR="003F0E80" w:rsidRPr="00D24BED" w:rsidRDefault="003F0E80" w:rsidP="003F0E80">
      <w:pPr>
        <w:tabs>
          <w:tab w:val="left" w:pos="16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A5C" w:rsidRPr="00D24BED" w:rsidRDefault="00716A5C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A5C" w:rsidRPr="00D24BED" w:rsidRDefault="00716A5C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A5C" w:rsidRPr="00D24BED" w:rsidRDefault="00716A5C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BED">
        <w:rPr>
          <w:rFonts w:ascii="Times New Roman" w:eastAsia="Times New Roman" w:hAnsi="Times New Roman" w:cs="Times New Roman"/>
          <w:sz w:val="28"/>
          <w:szCs w:val="28"/>
        </w:rPr>
        <w:t>Комсомольск-на-Амуре</w:t>
      </w:r>
    </w:p>
    <w:p w:rsidR="003F0E80" w:rsidRPr="00D24BED" w:rsidRDefault="003F0E80" w:rsidP="003F0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BED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D24BED" w:rsidRDefault="00D24BED" w:rsidP="00716A5C">
      <w:pPr>
        <w:spacing w:line="36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4F4284" w:rsidRDefault="004F4284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3E29F1" w:rsidRPr="004F4284" w:rsidRDefault="00716A5C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  <w:r w:rsidRPr="004F4284">
        <w:rPr>
          <w:rFonts w:ascii="Times New Roman" w:hAnsi="Times New Roman" w:cs="Times New Roman"/>
          <w:b/>
          <w:i/>
          <w:color w:val="666666"/>
          <w:sz w:val="24"/>
          <w:szCs w:val="24"/>
        </w:rPr>
        <w:t>ПРИЛОЖЕНИЕ 8</w:t>
      </w:r>
    </w:p>
    <w:p w:rsidR="00716A5C" w:rsidRPr="004F4284" w:rsidRDefault="00716A5C" w:rsidP="004F42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4284">
        <w:rPr>
          <w:rFonts w:ascii="Times New Roman" w:hAnsi="Times New Roman" w:cs="Times New Roman"/>
          <w:b/>
          <w:i/>
          <w:sz w:val="24"/>
          <w:szCs w:val="24"/>
        </w:rPr>
        <w:t>ОБРАЗЕЦ РЕЦЕНЗИИ ОТ РПЦ</w:t>
      </w:r>
    </w:p>
    <w:p w:rsidR="00716A5C" w:rsidRDefault="00716A5C" w:rsidP="00716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144">
        <w:rPr>
          <w:rFonts w:ascii="Times New Roman" w:hAnsi="Times New Roman" w:cs="Times New Roman"/>
          <w:sz w:val="28"/>
          <w:szCs w:val="28"/>
        </w:rPr>
        <w:t>Отзыв о работе</w:t>
      </w:r>
    </w:p>
    <w:p w:rsidR="00716A5C" w:rsidRDefault="00C8658E" w:rsidP="0098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Петрова Петра Петровича,</w:t>
      </w:r>
    </w:p>
    <w:p w:rsidR="00716A5C" w:rsidRDefault="00716A5C" w:rsidP="0098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 МОУ СОШ №8 г. Комсомольска-на-Амуре,</w:t>
      </w:r>
    </w:p>
    <w:p w:rsidR="00716A5C" w:rsidRDefault="00716A5C" w:rsidP="0098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144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7144">
        <w:rPr>
          <w:rFonts w:ascii="Times New Roman" w:hAnsi="Times New Roman" w:cs="Times New Roman"/>
          <w:sz w:val="28"/>
          <w:szCs w:val="28"/>
        </w:rPr>
        <w:t xml:space="preserve">амма </w:t>
      </w:r>
      <w:r>
        <w:rPr>
          <w:rFonts w:ascii="Times New Roman" w:hAnsi="Times New Roman" w:cs="Times New Roman"/>
          <w:sz w:val="28"/>
          <w:szCs w:val="28"/>
        </w:rPr>
        <w:t>духовно-нравственного развития</w:t>
      </w:r>
      <w:r w:rsidRPr="00D77144">
        <w:rPr>
          <w:rFonts w:ascii="Times New Roman" w:hAnsi="Times New Roman" w:cs="Times New Roman"/>
          <w:sz w:val="28"/>
          <w:szCs w:val="28"/>
        </w:rPr>
        <w:t xml:space="preserve"> и социализации учащихся «Патриот»</w:t>
      </w:r>
    </w:p>
    <w:p w:rsidR="00DF36BA" w:rsidRDefault="00DF36BA" w:rsidP="0098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6BA" w:rsidRDefault="00DF36BA" w:rsidP="0098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A5C" w:rsidRDefault="00716A5C" w:rsidP="00DF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работы, представленный на конкурс учителем физической культуры МОУ СОШ </w:t>
      </w:r>
      <w:r w:rsidR="00C8658E">
        <w:rPr>
          <w:rFonts w:ascii="Times New Roman" w:hAnsi="Times New Roman" w:cs="Times New Roman"/>
          <w:sz w:val="28"/>
          <w:szCs w:val="28"/>
        </w:rPr>
        <w:t>№67</w:t>
      </w:r>
      <w:r>
        <w:rPr>
          <w:rFonts w:ascii="Times New Roman" w:hAnsi="Times New Roman" w:cs="Times New Roman"/>
          <w:sz w:val="28"/>
          <w:szCs w:val="28"/>
        </w:rPr>
        <w:t xml:space="preserve"> г. Комсомольска-на-Амуре П.</w:t>
      </w:r>
      <w:r w:rsidR="00C86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58E">
        <w:rPr>
          <w:rFonts w:ascii="Times New Roman" w:hAnsi="Times New Roman" w:cs="Times New Roman"/>
          <w:sz w:val="28"/>
          <w:szCs w:val="28"/>
        </w:rPr>
        <w:t>П.Петровым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наш взгляд, заслуживает особого внимания. И прежде всего потому, что будучи учителем физической культуры, понимая значимость ее для формирования физического здоровья учащихся, он неразрывно связывает ее и с процессом формирования здоровья духовного. Автор справедливо утверждает,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</w:t>
      </w:r>
      <w:r w:rsidRPr="00EE524E">
        <w:rPr>
          <w:rFonts w:ascii="Times New Roman" w:hAnsi="Times New Roman" w:cs="Times New Roman"/>
          <w:sz w:val="28"/>
          <w:szCs w:val="28"/>
        </w:rPr>
        <w:t xml:space="preserve">азвитие духовных сил человека, его </w:t>
      </w:r>
      <w:r>
        <w:rPr>
          <w:rFonts w:ascii="Times New Roman" w:hAnsi="Times New Roman" w:cs="Times New Roman"/>
          <w:sz w:val="28"/>
          <w:szCs w:val="28"/>
        </w:rPr>
        <w:t>интеллектуальной сферы</w:t>
      </w:r>
      <w:r w:rsidRPr="00EE524E">
        <w:rPr>
          <w:rFonts w:ascii="Times New Roman" w:hAnsi="Times New Roman" w:cs="Times New Roman"/>
          <w:sz w:val="28"/>
          <w:szCs w:val="28"/>
        </w:rPr>
        <w:t xml:space="preserve"> и спо</w:t>
      </w:r>
      <w:r>
        <w:rPr>
          <w:rFonts w:ascii="Times New Roman" w:hAnsi="Times New Roman" w:cs="Times New Roman"/>
          <w:sz w:val="28"/>
          <w:szCs w:val="28"/>
        </w:rPr>
        <w:t>собностей во многом определяет состояние</w:t>
      </w:r>
      <w:r w:rsidRPr="00EE524E">
        <w:rPr>
          <w:rFonts w:ascii="Times New Roman" w:hAnsi="Times New Roman" w:cs="Times New Roman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sz w:val="28"/>
          <w:szCs w:val="28"/>
        </w:rPr>
        <w:t>овья человека, его выносливость, крепость</w:t>
      </w:r>
      <w:r w:rsidRPr="00EE524E"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Но важен для него и другой аспект педагогической проблемы – физическая выносливость, физические возможности человека должны быть мотивировано направлены на достижение благородных целей, на достойное служение в будущем своему народу и Отечеству. Воспитание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развитие чувства патриотизма у учащихся и становится целью автора Программы. </w:t>
      </w:r>
    </w:p>
    <w:p w:rsidR="00716A5C" w:rsidRDefault="00716A5C" w:rsidP="00DF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цели и педагогических задач, решаемых педагогом в процессе ее реализации не вызывает сомнений. Президент России В.В.</w:t>
      </w:r>
      <w:r w:rsidR="00FE75F4">
        <w:rPr>
          <w:rFonts w:ascii="Times New Roman" w:hAnsi="Times New Roman" w:cs="Times New Roman"/>
          <w:sz w:val="28"/>
          <w:szCs w:val="28"/>
        </w:rPr>
        <w:t xml:space="preserve"> Путин </w:t>
      </w:r>
      <w:r>
        <w:rPr>
          <w:rFonts w:ascii="Times New Roman" w:hAnsi="Times New Roman" w:cs="Times New Roman"/>
          <w:sz w:val="28"/>
          <w:szCs w:val="28"/>
        </w:rPr>
        <w:t>в 2016 году подчеркнул важность такого подхода к воспитанию, сказав, что «У нас нет никакой, и не может быть другой объединяющей идеи, кроме патриотизма». Этой идеей и руководствуется П.В.</w:t>
      </w:r>
      <w:r w:rsidR="00FE7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Панфилов.</w:t>
      </w:r>
    </w:p>
    <w:p w:rsidR="00716A5C" w:rsidRDefault="00716A5C" w:rsidP="00DF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педагога, также нашедшим отражение в настоящей Программе, является его обращение к историческим примерам и традициям духовного и физического воспитания молодых, к подвигам русских былинных богатырей –Илии Муромца, Добрыни Никитича, Алеши Поповича,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русских ратников и ревнителей Православия, русских князей Александра Невского и Димитрия Донского, его духовного наставника Сергия Радонежского и участников Куликовской битвы монахов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Осляби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к подвигу нашего молодого современника Александра Соколова</w:t>
      </w:r>
    </w:p>
    <w:p w:rsidR="00716A5C" w:rsidRDefault="00716A5C" w:rsidP="00DF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Программе «Патриот» автор доказательно обосновывает свой выбор форм и методов работы с учащимися. И что важно, не только с ними, он включает в систему работы и родителей учащихся.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является одним из условий успешной работы воспитателя.</w:t>
      </w:r>
    </w:p>
    <w:p w:rsidR="00716A5C" w:rsidRDefault="00716A5C" w:rsidP="00DF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которую представил П.</w:t>
      </w:r>
      <w:r w:rsidR="00C8658E">
        <w:rPr>
          <w:rFonts w:ascii="Times New Roman" w:hAnsi="Times New Roman" w:cs="Times New Roman"/>
          <w:sz w:val="28"/>
          <w:szCs w:val="28"/>
        </w:rPr>
        <w:t xml:space="preserve"> П. Петров</w:t>
      </w:r>
      <w:r>
        <w:rPr>
          <w:rFonts w:ascii="Times New Roman" w:hAnsi="Times New Roman" w:cs="Times New Roman"/>
          <w:sz w:val="28"/>
          <w:szCs w:val="28"/>
        </w:rPr>
        <w:t xml:space="preserve"> привлекает и тем, что она имеет конкретный адрес, конкретных детей, конкретный класс, в котором он является не только учителем-предметником, но и классным руководителем.</w:t>
      </w:r>
    </w:p>
    <w:p w:rsidR="00716A5C" w:rsidRDefault="00716A5C" w:rsidP="00DF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он, спортсмен высокого класса, является сегодня безусловным авторитетом для детей и как педагог-воспитатель. Причем не только для своих учеников. Доказательством тому – решение детского жюри городского конкурса «Самый классный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котором работали учащиеся разных школ города, - признать лучшим классным рук</w:t>
      </w:r>
      <w:r w:rsidR="00C8658E">
        <w:rPr>
          <w:rFonts w:ascii="Times New Roman" w:hAnsi="Times New Roman" w:cs="Times New Roman"/>
          <w:sz w:val="28"/>
          <w:szCs w:val="28"/>
        </w:rPr>
        <w:t>оводителем в городе именно П.П. Петрова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A5C" w:rsidRDefault="00716A5C" w:rsidP="00DF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«</w:t>
      </w:r>
      <w:r w:rsidRPr="00D77144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рамму</w:t>
      </w:r>
      <w:r w:rsidRPr="00D77144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и социализации учащихся «Патриот»</w:t>
      </w:r>
      <w:r>
        <w:rPr>
          <w:rFonts w:ascii="Times New Roman" w:hAnsi="Times New Roman" w:cs="Times New Roman"/>
          <w:sz w:val="28"/>
          <w:szCs w:val="28"/>
        </w:rPr>
        <w:t xml:space="preserve">, достойной для участия в региональном этапе (г. Хабаровск) Всероссийского конкурса в области педагогики, воспитания и работы с молодежью до 20 лет «За </w:t>
      </w:r>
      <w:r w:rsidR="00D24BED">
        <w:rPr>
          <w:rFonts w:ascii="Times New Roman" w:hAnsi="Times New Roman" w:cs="Times New Roman"/>
          <w:sz w:val="28"/>
          <w:szCs w:val="28"/>
        </w:rPr>
        <w:t xml:space="preserve">нравственный подвиг учителя».  </w:t>
      </w:r>
    </w:p>
    <w:p w:rsidR="00DF36BA" w:rsidRDefault="003C5F83" w:rsidP="00DF36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5C" w:rsidRDefault="00716A5C" w:rsidP="00DF3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духовно- культурного центра</w:t>
      </w:r>
    </w:p>
    <w:p w:rsidR="00D24BED" w:rsidRPr="007708F7" w:rsidRDefault="00716A5C" w:rsidP="00DF3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Амурской епархии </w:t>
      </w:r>
      <w:r w:rsidR="003C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5F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Н.М.Оглоблина</w:t>
      </w:r>
      <w:proofErr w:type="spellEnd"/>
      <w:r w:rsidR="00D24BED" w:rsidRPr="00D2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BED">
        <w:rPr>
          <w:rFonts w:ascii="Times New Roman" w:hAnsi="Times New Roman" w:cs="Times New Roman"/>
          <w:b/>
          <w:sz w:val="28"/>
          <w:szCs w:val="28"/>
        </w:rPr>
        <w:tab/>
      </w:r>
      <w:r w:rsidR="00D24BED">
        <w:rPr>
          <w:rFonts w:ascii="Times New Roman" w:hAnsi="Times New Roman" w:cs="Times New Roman"/>
          <w:b/>
          <w:sz w:val="28"/>
          <w:szCs w:val="28"/>
        </w:rPr>
        <w:tab/>
      </w:r>
      <w:r w:rsidR="00D24BED">
        <w:rPr>
          <w:rFonts w:ascii="Times New Roman" w:hAnsi="Times New Roman" w:cs="Times New Roman"/>
          <w:b/>
          <w:sz w:val="28"/>
          <w:szCs w:val="28"/>
        </w:rPr>
        <w:tab/>
      </w:r>
      <w:r w:rsidR="00D24BED">
        <w:rPr>
          <w:rFonts w:ascii="Times New Roman" w:hAnsi="Times New Roman" w:cs="Times New Roman"/>
          <w:b/>
          <w:sz w:val="28"/>
          <w:szCs w:val="28"/>
        </w:rPr>
        <w:tab/>
      </w:r>
      <w:r w:rsidR="00D24BED">
        <w:rPr>
          <w:rFonts w:ascii="Times New Roman" w:hAnsi="Times New Roman" w:cs="Times New Roman"/>
          <w:b/>
          <w:sz w:val="28"/>
          <w:szCs w:val="28"/>
        </w:rPr>
        <w:tab/>
      </w:r>
      <w:r w:rsidR="003C5F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3C5F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4BED" w:rsidRPr="00D24B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4BED" w:rsidRPr="00D24BE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C5F83">
        <w:rPr>
          <w:rFonts w:ascii="Times New Roman" w:hAnsi="Times New Roman" w:cs="Times New Roman"/>
          <w:sz w:val="24"/>
          <w:szCs w:val="24"/>
        </w:rPr>
        <w:t>з</w:t>
      </w:r>
      <w:r w:rsidR="00D24BED" w:rsidRPr="00D24BED">
        <w:rPr>
          <w:rFonts w:ascii="Times New Roman" w:hAnsi="Times New Roman" w:cs="Times New Roman"/>
          <w:sz w:val="24"/>
          <w:szCs w:val="24"/>
        </w:rPr>
        <w:t>аверяется печатью организации)</w:t>
      </w:r>
    </w:p>
    <w:p w:rsidR="001A6173" w:rsidRDefault="001A6173" w:rsidP="00DF36BA">
      <w:pPr>
        <w:spacing w:line="36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4F4284" w:rsidRDefault="004F4284" w:rsidP="00DF36BA">
      <w:pPr>
        <w:spacing w:line="36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981DAE" w:rsidRDefault="00981DAE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  <w:sz w:val="24"/>
          <w:szCs w:val="24"/>
        </w:rPr>
      </w:pPr>
    </w:p>
    <w:p w:rsidR="00DF36BA" w:rsidRDefault="00DF36BA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</w:rPr>
      </w:pPr>
    </w:p>
    <w:p w:rsidR="004F4284" w:rsidRDefault="00E55323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</w:rPr>
      </w:pPr>
      <w:r w:rsidRPr="004F4284">
        <w:rPr>
          <w:rFonts w:ascii="Times New Roman" w:hAnsi="Times New Roman" w:cs="Times New Roman"/>
          <w:b/>
          <w:i/>
          <w:color w:val="666666"/>
        </w:rPr>
        <w:lastRenderedPageBreak/>
        <w:t>ПРИЛОЖЕНИЕ 9</w:t>
      </w:r>
    </w:p>
    <w:p w:rsidR="00716A5C" w:rsidRPr="004F4284" w:rsidRDefault="00716A5C" w:rsidP="004F4284">
      <w:pPr>
        <w:spacing w:after="0" w:line="240" w:lineRule="auto"/>
        <w:ind w:left="-170" w:right="454" w:firstLine="709"/>
        <w:jc w:val="right"/>
        <w:rPr>
          <w:rFonts w:ascii="Times New Roman" w:hAnsi="Times New Roman" w:cs="Times New Roman"/>
          <w:b/>
          <w:i/>
          <w:color w:val="666666"/>
        </w:rPr>
      </w:pPr>
      <w:r w:rsidRPr="004F4284">
        <w:rPr>
          <w:rFonts w:ascii="Times New Roman" w:hAnsi="Times New Roman" w:cs="Times New Roman"/>
          <w:b/>
          <w:i/>
        </w:rPr>
        <w:t>ОБРАЗЕЦ РЕЦЕНЗИИ ОТ СВЕТСКОГО СПЕЦИАЛИСТА</w:t>
      </w:r>
    </w:p>
    <w:p w:rsidR="00716A5C" w:rsidRDefault="00716A5C" w:rsidP="004F4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A5C" w:rsidRDefault="00716A5C" w:rsidP="00DF36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716A5C" w:rsidRDefault="00716A5C" w:rsidP="00DF36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духовно-нравственного развития и социализации учащихся «ПАТРИОТ» </w:t>
      </w:r>
    </w:p>
    <w:p w:rsidR="00716A5C" w:rsidRDefault="00716A5C" w:rsidP="00DF36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86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58E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="00C86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58E">
        <w:rPr>
          <w:rFonts w:ascii="Times New Roman" w:hAnsi="Times New Roman" w:cs="Times New Roman"/>
          <w:sz w:val="28"/>
          <w:szCs w:val="28"/>
        </w:rPr>
        <w:t>Петроввича</w:t>
      </w:r>
      <w:proofErr w:type="spellEnd"/>
      <w:r w:rsidR="00C8658E">
        <w:rPr>
          <w:rFonts w:ascii="Times New Roman" w:hAnsi="Times New Roman" w:cs="Times New Roman"/>
          <w:sz w:val="28"/>
          <w:szCs w:val="28"/>
        </w:rPr>
        <w:t xml:space="preserve"> Петрова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6A5C" w:rsidRDefault="00716A5C" w:rsidP="00DF36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физической культуры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 w:rsidR="00C8658E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716A5C" w:rsidRDefault="00716A5C" w:rsidP="00DF36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Комсомольска-на-Амуре Хабаровского края</w:t>
      </w:r>
    </w:p>
    <w:p w:rsidR="00716A5C" w:rsidRDefault="00DF36BA" w:rsidP="00DF3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A5C" w:rsidRDefault="00C8658E" w:rsidP="00DF36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П.П</w:t>
      </w:r>
      <w:r w:rsidR="00716A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6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716A5C">
        <w:rPr>
          <w:rFonts w:ascii="Times New Roman" w:eastAsia="Times New Roman" w:hAnsi="Times New Roman" w:cs="Times New Roman"/>
          <w:sz w:val="28"/>
          <w:szCs w:val="28"/>
        </w:rPr>
        <w:t>ова представляет собой Программу духовно-нравственного развития учащихся 5-7 классов средней общеобразовательной школы №8 г. Комсомольска-на-Амуре. Программа «Патриот» отличается глубиной и четкостью проработки всех ее составляющих – обоснования правовых основ, постановки целей и задач, выбора методологической основы, определения основных направлений и технологий ведения работы, ее перспектив. При подготовке программы автор использовал более 25 источников.</w:t>
      </w:r>
    </w:p>
    <w:p w:rsidR="00716A5C" w:rsidRDefault="00716A5C" w:rsidP="00DF36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Являясь у</w:t>
      </w:r>
      <w:r w:rsidR="00C8658E">
        <w:rPr>
          <w:rFonts w:ascii="Times New Roman" w:eastAsia="Times New Roman" w:hAnsi="Times New Roman" w:cs="Times New Roman"/>
          <w:sz w:val="28"/>
          <w:szCs w:val="28"/>
        </w:rPr>
        <w:t>чителем физической культуры, 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658E">
        <w:rPr>
          <w:rFonts w:ascii="Times New Roman" w:eastAsia="Times New Roman" w:hAnsi="Times New Roman" w:cs="Times New Roman"/>
          <w:sz w:val="28"/>
          <w:szCs w:val="28"/>
        </w:rPr>
        <w:t>етро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большое место в Программе отводит формам работы по развитию физического здоровья учащихся, органично сочетая их с формами работы по духовно-нравственному развитию на материале культуры Православия. Быть гражданином России, по мнению автора, значит быть и наследником вековых народных традиций здорового образа жизни, основанных на чистоте и высоте русского духовного мира. Это обстоятельство определяет актуальнос</w:t>
      </w:r>
      <w:r w:rsidR="00C8658E">
        <w:rPr>
          <w:rFonts w:ascii="Times New Roman" w:eastAsia="Times New Roman" w:hAnsi="Times New Roman" w:cs="Times New Roman"/>
          <w:sz w:val="28"/>
          <w:szCs w:val="28"/>
        </w:rPr>
        <w:t>ть работы П.П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C8658E">
        <w:rPr>
          <w:rFonts w:ascii="Times New Roman" w:eastAsia="Times New Roman" w:hAnsi="Times New Roman" w:cs="Times New Roman"/>
          <w:sz w:val="28"/>
          <w:szCs w:val="28"/>
        </w:rPr>
        <w:t>етрова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ответа на вызовы современного состояния общества и школы и ее инновационную составляющую. Программа прошла апробацию в течение трех лет в школе, представлялась на педагогических конкурсах и конференциях учителей города Комсомольска-на-Амуре. </w:t>
      </w:r>
    </w:p>
    <w:p w:rsidR="00716A5C" w:rsidRDefault="00716A5C" w:rsidP="00DF36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Этот факт в совокупности с четно обозначенными целями и задачами, методами и формами работы, их результативностью делает правомочным участие данной Программы в конкурсе «За нравственный подвиг учителя», проводимом Русской Православной Церковью.    </w:t>
      </w:r>
    </w:p>
    <w:p w:rsidR="00716A5C" w:rsidRDefault="00D24BED" w:rsidP="00DF36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A5C" w:rsidRDefault="00716A5C" w:rsidP="00DF36B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наук,</w:t>
      </w:r>
    </w:p>
    <w:p w:rsidR="00716A5C" w:rsidRDefault="00716A5C" w:rsidP="00DF36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доцент кафедры теории и методики</w:t>
      </w:r>
    </w:p>
    <w:p w:rsidR="00716A5C" w:rsidRDefault="00716A5C" w:rsidP="00DF36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культуры и</w:t>
      </w:r>
    </w:p>
    <w:p w:rsidR="00716A5C" w:rsidRPr="00D24BED" w:rsidRDefault="00716A5C" w:rsidP="00DF36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спортивных дисциплин                                                  В.В.</w:t>
      </w:r>
      <w:r w:rsidR="001A6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Савчук</w:t>
      </w:r>
    </w:p>
    <w:p w:rsidR="00D24BED" w:rsidRDefault="00D24BED" w:rsidP="00DF36BA">
      <w:pPr>
        <w:pStyle w:val="a3"/>
        <w:tabs>
          <w:tab w:val="left" w:pos="2880"/>
          <w:tab w:val="center" w:pos="5233"/>
        </w:tabs>
        <w:spacing w:before="0" w:beforeAutospacing="0" w:after="0" w:afterAutospacing="0" w:line="276" w:lineRule="auto"/>
        <w:ind w:left="4472" w:hanging="3338"/>
        <w:jc w:val="right"/>
      </w:pPr>
      <w:r w:rsidRPr="00D24BED">
        <w:t xml:space="preserve">(подпись </w:t>
      </w:r>
      <w:proofErr w:type="gramStart"/>
      <w:r w:rsidRPr="00D24BED">
        <w:t>Заверяется</w:t>
      </w:r>
      <w:proofErr w:type="gramEnd"/>
      <w:r w:rsidRPr="00D24BED">
        <w:t xml:space="preserve"> печатью организации</w:t>
      </w:r>
      <w:r>
        <w:t>)</w:t>
      </w:r>
      <w:r w:rsidR="00DF36BA">
        <w:t xml:space="preserve"> </w:t>
      </w:r>
    </w:p>
    <w:p w:rsidR="00981DAE" w:rsidRDefault="00DF36BA" w:rsidP="004F4284">
      <w:pPr>
        <w:pStyle w:val="a3"/>
        <w:tabs>
          <w:tab w:val="left" w:pos="2880"/>
          <w:tab w:val="center" w:pos="5233"/>
        </w:tabs>
        <w:spacing w:before="0" w:beforeAutospacing="0" w:after="0" w:afterAutospacing="0"/>
        <w:ind w:left="4472" w:hanging="3338"/>
        <w:jc w:val="right"/>
        <w:rPr>
          <w:b/>
          <w:i/>
          <w:color w:val="666666"/>
          <w:sz w:val="22"/>
          <w:szCs w:val="22"/>
        </w:rPr>
      </w:pPr>
      <w:r>
        <w:lastRenderedPageBreak/>
        <w:t xml:space="preserve"> </w:t>
      </w:r>
      <w:r>
        <w:rPr>
          <w:b/>
          <w:i/>
          <w:color w:val="666666"/>
          <w:sz w:val="22"/>
          <w:szCs w:val="22"/>
        </w:rPr>
        <w:t xml:space="preserve"> </w:t>
      </w:r>
    </w:p>
    <w:p w:rsidR="00E55323" w:rsidRPr="004F4284" w:rsidRDefault="00E55323" w:rsidP="004F4284">
      <w:pPr>
        <w:pStyle w:val="a3"/>
        <w:tabs>
          <w:tab w:val="left" w:pos="2880"/>
          <w:tab w:val="center" w:pos="5233"/>
        </w:tabs>
        <w:spacing w:before="0" w:beforeAutospacing="0" w:after="0" w:afterAutospacing="0"/>
        <w:ind w:left="4472" w:hanging="3338"/>
        <w:jc w:val="right"/>
        <w:rPr>
          <w:b/>
          <w:i/>
          <w:color w:val="333333"/>
          <w:sz w:val="22"/>
          <w:szCs w:val="22"/>
        </w:rPr>
      </w:pPr>
      <w:r w:rsidRPr="004F4284">
        <w:rPr>
          <w:b/>
          <w:i/>
          <w:color w:val="666666"/>
          <w:sz w:val="22"/>
          <w:szCs w:val="22"/>
        </w:rPr>
        <w:t>ПРИЛОЖЕНИЕ 10</w:t>
      </w:r>
    </w:p>
    <w:p w:rsidR="00E55323" w:rsidRPr="004F4284" w:rsidRDefault="00E55323" w:rsidP="004F4284">
      <w:pPr>
        <w:pStyle w:val="a3"/>
        <w:tabs>
          <w:tab w:val="left" w:pos="2880"/>
          <w:tab w:val="center" w:pos="5233"/>
        </w:tabs>
        <w:spacing w:before="0" w:beforeAutospacing="0" w:after="0" w:afterAutospacing="0"/>
        <w:ind w:left="4472" w:hanging="3338"/>
        <w:jc w:val="right"/>
        <w:rPr>
          <w:b/>
          <w:i/>
          <w:color w:val="333333"/>
          <w:sz w:val="22"/>
          <w:szCs w:val="22"/>
        </w:rPr>
      </w:pPr>
      <w:r w:rsidRPr="004F4284">
        <w:rPr>
          <w:b/>
          <w:i/>
          <w:color w:val="333333"/>
          <w:sz w:val="22"/>
          <w:szCs w:val="22"/>
        </w:rPr>
        <w:t>ОБРАЗЕЦ СПИСКА ЛИТЕРАТУРЫ</w:t>
      </w:r>
    </w:p>
    <w:p w:rsidR="00D24BED" w:rsidRDefault="00D24BED" w:rsidP="00E55323">
      <w:pPr>
        <w:pStyle w:val="a3"/>
        <w:tabs>
          <w:tab w:val="left" w:pos="2880"/>
          <w:tab w:val="center" w:pos="5233"/>
        </w:tabs>
        <w:spacing w:before="0" w:beforeAutospacing="0" w:after="0" w:afterAutospacing="0"/>
        <w:ind w:left="4472" w:hanging="3338"/>
        <w:jc w:val="right"/>
        <w:rPr>
          <w:b/>
          <w:i/>
          <w:color w:val="333333"/>
        </w:rPr>
      </w:pPr>
    </w:p>
    <w:p w:rsidR="00ED36AD" w:rsidRDefault="00D24BED" w:rsidP="00D2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</w:t>
      </w:r>
      <w:r w:rsidR="00ED36AD" w:rsidRPr="00D67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римечани</w:t>
      </w:r>
      <w:r w:rsidR="00ED36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ссылки даются в конце работы в Списке использованной литературы. Нумерацию ссылок на регламентирующие документы, научные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богословские</w:t>
      </w:r>
      <w:r w:rsidR="00E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источники </w:t>
      </w:r>
      <w:r w:rsidR="00ED36AD" w:rsidRPr="00D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производить по мере их появления в тексте и оформлять </w:t>
      </w:r>
      <w:r w:rsidR="00ED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квадратными скобками </w:t>
      </w:r>
      <w:r w:rsidR="00ED36AD" w:rsidRPr="00D6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 [1], [2], [3]…</w:t>
      </w:r>
    </w:p>
    <w:p w:rsidR="00D24BED" w:rsidRPr="00D67877" w:rsidRDefault="00D24BED" w:rsidP="00D2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 ссылки не только на электронный ресурс, но и на источники на бумажных носителях.</w:t>
      </w:r>
    </w:p>
    <w:p w:rsidR="00ED36AD" w:rsidRDefault="00ED36AD" w:rsidP="00E55323">
      <w:pPr>
        <w:pStyle w:val="a3"/>
        <w:tabs>
          <w:tab w:val="left" w:pos="2880"/>
          <w:tab w:val="center" w:pos="5233"/>
        </w:tabs>
        <w:spacing w:before="0" w:beforeAutospacing="0" w:after="0" w:afterAutospacing="0"/>
        <w:ind w:left="4472" w:hanging="3338"/>
        <w:jc w:val="right"/>
        <w:rPr>
          <w:b/>
          <w:i/>
          <w:color w:val="333333"/>
        </w:rPr>
      </w:pPr>
    </w:p>
    <w:p w:rsidR="00E55323" w:rsidRDefault="00E55323" w:rsidP="00E55323">
      <w:pPr>
        <w:pStyle w:val="a3"/>
        <w:tabs>
          <w:tab w:val="left" w:pos="2880"/>
          <w:tab w:val="center" w:pos="5233"/>
        </w:tabs>
        <w:spacing w:before="0" w:beforeAutospacing="0" w:after="0" w:afterAutospacing="0"/>
        <w:ind w:left="4472" w:hanging="3338"/>
        <w:jc w:val="center"/>
        <w:rPr>
          <w:b/>
          <w:color w:val="333333"/>
        </w:rPr>
      </w:pPr>
      <w:r>
        <w:rPr>
          <w:b/>
          <w:color w:val="333333"/>
        </w:rPr>
        <w:t>СПИСОК ИСПОЛЬЗОВАННОЙ ЛИТЕРАТУРЫ:</w:t>
      </w:r>
    </w:p>
    <w:p w:rsidR="00DF36BA" w:rsidRDefault="00DF36BA" w:rsidP="00DF36BA">
      <w:pPr>
        <w:pStyle w:val="a3"/>
        <w:tabs>
          <w:tab w:val="left" w:pos="2880"/>
          <w:tab w:val="center" w:pos="5233"/>
        </w:tabs>
        <w:spacing w:before="0" w:beforeAutospacing="0" w:after="0" w:afterAutospacing="0" w:line="360" w:lineRule="auto"/>
        <w:ind w:left="142"/>
        <w:jc w:val="both"/>
        <w:rPr>
          <w:color w:val="333333"/>
        </w:rPr>
      </w:pPr>
    </w:p>
    <w:p w:rsidR="00DF36BA" w:rsidRDefault="00DF36BA" w:rsidP="00DF36BA">
      <w:pPr>
        <w:pStyle w:val="a3"/>
        <w:numPr>
          <w:ilvl w:val="0"/>
          <w:numId w:val="13"/>
        </w:numPr>
        <w:tabs>
          <w:tab w:val="left" w:pos="2880"/>
          <w:tab w:val="center" w:pos="5233"/>
        </w:tabs>
        <w:spacing w:before="0" w:beforeAutospacing="0" w:after="0" w:afterAutospacing="0" w:line="276" w:lineRule="auto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Куликова С. В. Духовность как базовая ценность воспитания национального самосознания в России // Управление современной школой. Завуч. - 2013. - №8. - С.72 - 77.</w:t>
      </w:r>
    </w:p>
    <w:p w:rsidR="00E55323" w:rsidRDefault="00E55323" w:rsidP="00DF36BA">
      <w:pPr>
        <w:pStyle w:val="a3"/>
        <w:numPr>
          <w:ilvl w:val="0"/>
          <w:numId w:val="13"/>
        </w:numPr>
        <w:tabs>
          <w:tab w:val="left" w:pos="2880"/>
          <w:tab w:val="center" w:pos="5233"/>
        </w:tabs>
        <w:spacing w:before="0" w:beforeAutospacing="0" w:after="0" w:afterAutospacing="0" w:line="276" w:lineRule="auto"/>
        <w:jc w:val="both"/>
        <w:rPr>
          <w:rStyle w:val="a5"/>
        </w:rPr>
      </w:pPr>
      <w:r>
        <w:rPr>
          <w:spacing w:val="2"/>
          <w:sz w:val="28"/>
          <w:szCs w:val="28"/>
        </w:rPr>
        <w:t xml:space="preserve">Стратегия развития воспитания граждан Российской Федерации на период до 2025 г. Утверждена Распоряжением </w:t>
      </w:r>
      <w:r>
        <w:rPr>
          <w:bCs/>
          <w:spacing w:val="3"/>
          <w:kern w:val="36"/>
          <w:sz w:val="28"/>
          <w:szCs w:val="28"/>
        </w:rPr>
        <w:t xml:space="preserve">Правительства Российской Федерации от 29 мая 2015 г. N 996-р г. Москва </w:t>
      </w:r>
      <w:r>
        <w:rPr>
          <w:color w:val="000000" w:themeColor="text1"/>
          <w:sz w:val="28"/>
          <w:szCs w:val="28"/>
        </w:rPr>
        <w:t xml:space="preserve">[Электронный ресурс]. </w:t>
      </w:r>
      <w:r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</w:rPr>
        <w:t xml:space="preserve">: </w:t>
      </w:r>
      <w:r>
        <w:rPr>
          <w:bCs/>
          <w:sz w:val="28"/>
          <w:szCs w:val="28"/>
        </w:rPr>
        <w:t>http://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pacing w:val="3"/>
          <w:kern w:val="36"/>
          <w:sz w:val="28"/>
          <w:szCs w:val="28"/>
          <w:lang w:val="en-US"/>
        </w:rPr>
        <w:t>www</w:t>
      </w:r>
      <w:r>
        <w:rPr>
          <w:bCs/>
          <w:spacing w:val="3"/>
          <w:kern w:val="3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1" w:tgtFrame="_blank" w:history="1">
        <w:proofErr w:type="spellStart"/>
        <w:r>
          <w:rPr>
            <w:rStyle w:val="a5"/>
            <w:bCs/>
            <w:sz w:val="28"/>
            <w:szCs w:val="28"/>
          </w:rPr>
          <w:t>government.ru</w:t>
        </w:r>
      </w:hyperlink>
      <w:r>
        <w:rPr>
          <w:sz w:val="28"/>
          <w:szCs w:val="28"/>
        </w:rPr>
        <w:t>›</w:t>
      </w:r>
      <w:hyperlink r:id="rId12" w:tgtFrame="_blank" w:history="1">
        <w:r>
          <w:rPr>
            <w:rStyle w:val="a5"/>
            <w:sz w:val="28"/>
            <w:szCs w:val="28"/>
          </w:rPr>
          <w:t>Правительство</w:t>
        </w:r>
        <w:proofErr w:type="spellEnd"/>
        <w:r>
          <w:rPr>
            <w:rStyle w:val="a5"/>
            <w:sz w:val="28"/>
            <w:szCs w:val="28"/>
          </w:rPr>
          <w:t xml:space="preserve"> российской</w:t>
        </w:r>
      </w:hyperlink>
      <w:r>
        <w:rPr>
          <w:rStyle w:val="a5"/>
          <w:sz w:val="28"/>
          <w:szCs w:val="28"/>
        </w:rPr>
        <w:t xml:space="preserve">  </w:t>
      </w:r>
      <w:r>
        <w:rPr>
          <w:rStyle w:val="a5"/>
          <w:bCs/>
          <w:color w:val="000000" w:themeColor="text1"/>
          <w:sz w:val="28"/>
          <w:szCs w:val="28"/>
        </w:rPr>
        <w:t>(дата обращения 02.02.2019).</w:t>
      </w:r>
    </w:p>
    <w:p w:rsidR="00E55323" w:rsidRDefault="00E55323" w:rsidP="00DF36BA">
      <w:pPr>
        <w:pStyle w:val="a3"/>
        <w:numPr>
          <w:ilvl w:val="0"/>
          <w:numId w:val="13"/>
        </w:numPr>
        <w:tabs>
          <w:tab w:val="left" w:pos="2880"/>
          <w:tab w:val="center" w:pos="5233"/>
        </w:tabs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Государственная Программа патриотического воспитания граждан Российской Федерации на 2016-2020 г. г. Утверждена постановлением Правительства Российской Федерации от 05.10.2010 №795</w:t>
      </w:r>
      <w:r>
        <w:rPr>
          <w:bCs/>
          <w:spacing w:val="3"/>
          <w:kern w:val="3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[Электронный ресурс]. </w:t>
      </w:r>
      <w:r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</w:rPr>
        <w:t xml:space="preserve">: </w:t>
      </w:r>
      <w:r>
        <w:rPr>
          <w:bCs/>
          <w:sz w:val="28"/>
          <w:szCs w:val="28"/>
        </w:rPr>
        <w:t>http://</w:t>
      </w:r>
      <w:r>
        <w:rPr>
          <w:bCs/>
          <w:spacing w:val="3"/>
          <w:kern w:val="36"/>
          <w:sz w:val="28"/>
          <w:szCs w:val="28"/>
          <w:lang w:val="en-US"/>
        </w:rPr>
        <w:t>www</w:t>
      </w:r>
      <w:r>
        <w:rPr>
          <w:bCs/>
          <w:spacing w:val="3"/>
          <w:kern w:val="36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hyperlink r:id="rId13" w:tgtFrame="_blank" w:history="1">
        <w:proofErr w:type="spellStart"/>
        <w:r>
          <w:rPr>
            <w:rStyle w:val="a5"/>
            <w:bCs/>
            <w:sz w:val="28"/>
            <w:szCs w:val="28"/>
          </w:rPr>
          <w:t>government.ru</w:t>
        </w:r>
      </w:hyperlink>
      <w:r>
        <w:rPr>
          <w:sz w:val="28"/>
          <w:szCs w:val="28"/>
        </w:rPr>
        <w:t>›</w:t>
      </w:r>
      <w:hyperlink r:id="rId14" w:tgtFrame="_blank" w:history="1">
        <w:r>
          <w:rPr>
            <w:rStyle w:val="a5"/>
            <w:sz w:val="28"/>
            <w:szCs w:val="28"/>
          </w:rPr>
          <w:t>Правительство</w:t>
        </w:r>
        <w:proofErr w:type="spellEnd"/>
        <w:r>
          <w:rPr>
            <w:rStyle w:val="a5"/>
            <w:sz w:val="28"/>
            <w:szCs w:val="28"/>
          </w:rPr>
          <w:t xml:space="preserve"> российской</w:t>
        </w:r>
      </w:hyperlink>
      <w:r>
        <w:rPr>
          <w:rStyle w:val="a5"/>
          <w:sz w:val="28"/>
          <w:szCs w:val="28"/>
        </w:rPr>
        <w:t xml:space="preserve">  </w:t>
      </w:r>
      <w:r>
        <w:rPr>
          <w:rStyle w:val="a5"/>
          <w:bCs/>
          <w:sz w:val="28"/>
          <w:szCs w:val="28"/>
        </w:rPr>
        <w:t>(дата обращения 02.02.2019).</w:t>
      </w:r>
    </w:p>
    <w:p w:rsidR="00E55323" w:rsidRDefault="00E55323" w:rsidP="00DF36BA">
      <w:pPr>
        <w:pStyle w:val="a3"/>
        <w:numPr>
          <w:ilvl w:val="0"/>
          <w:numId w:val="13"/>
        </w:numPr>
        <w:tabs>
          <w:tab w:val="left" w:pos="2880"/>
          <w:tab w:val="center" w:pos="5233"/>
        </w:tabs>
        <w:spacing w:before="0" w:beforeAutospacing="0" w:after="0" w:afterAutospacing="0" w:line="276" w:lineRule="auto"/>
        <w:jc w:val="both"/>
      </w:pPr>
      <w:r>
        <w:rPr>
          <w:spacing w:val="2"/>
          <w:sz w:val="28"/>
          <w:szCs w:val="28"/>
        </w:rPr>
        <w:t>Федеральный Государственный образовательный стандарт общего среднего образования. Утвержден Приказом Министерства образования и науки Российской Федерации от 17.05.2012 №413</w:t>
      </w:r>
      <w:r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http://</w:t>
      </w:r>
      <w:r>
        <w:rPr>
          <w:spacing w:val="2"/>
          <w:sz w:val="28"/>
          <w:szCs w:val="28"/>
          <w:lang w:val="en-US"/>
        </w:rPr>
        <w:t>www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5" w:tgtFrame="_blank" w:history="1">
        <w:r>
          <w:rPr>
            <w:rStyle w:val="a5"/>
            <w:bCs/>
            <w:sz w:val="28"/>
            <w:szCs w:val="28"/>
          </w:rPr>
          <w:t>irooo.ru</w:t>
        </w:r>
      </w:hyperlink>
      <w:r>
        <w:rPr>
          <w:sz w:val="28"/>
          <w:szCs w:val="28"/>
        </w:rPr>
        <w:t xml:space="preserve">› </w:t>
      </w:r>
      <w:hyperlink r:id="rId16" w:tgtFrame="_blank" w:history="1">
        <w:r>
          <w:rPr>
            <w:rStyle w:val="a5"/>
            <w:bCs/>
            <w:sz w:val="28"/>
            <w:szCs w:val="28"/>
          </w:rPr>
          <w:t>Образовательные</w:t>
        </w:r>
        <w:r>
          <w:rPr>
            <w:rStyle w:val="a5"/>
            <w:sz w:val="28"/>
            <w:szCs w:val="28"/>
          </w:rPr>
          <w:t xml:space="preserve"> </w:t>
        </w:r>
        <w:r>
          <w:rPr>
            <w:rStyle w:val="a5"/>
            <w:bCs/>
            <w:sz w:val="28"/>
            <w:szCs w:val="28"/>
          </w:rPr>
          <w:t>стандарты</w:t>
        </w:r>
      </w:hyperlink>
      <w:r>
        <w:rPr>
          <w:sz w:val="28"/>
          <w:szCs w:val="28"/>
        </w:rPr>
        <w:t xml:space="preserve"> </w:t>
      </w:r>
      <w:r>
        <w:rPr>
          <w:rStyle w:val="a5"/>
          <w:bCs/>
          <w:sz w:val="28"/>
          <w:szCs w:val="28"/>
        </w:rPr>
        <w:t>(дата обращения 02.02.2019).</w:t>
      </w:r>
    </w:p>
    <w:p w:rsidR="00E55323" w:rsidRDefault="00E55323" w:rsidP="00DF36BA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Устав МОУ СОШ №8 г. Комсомольска-на-Амуре </w:t>
      </w:r>
      <w:r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proofErr w:type="spellStart"/>
      <w:r>
        <w:rPr>
          <w:spacing w:val="2"/>
          <w:sz w:val="28"/>
          <w:szCs w:val="28"/>
        </w:rPr>
        <w:t>http</w:t>
      </w:r>
      <w:proofErr w:type="spellEnd"/>
      <w:r>
        <w:rPr>
          <w:spacing w:val="2"/>
          <w:sz w:val="28"/>
          <w:szCs w:val="28"/>
        </w:rPr>
        <w:t>://8mousosh.ucoz.ru</w:t>
      </w:r>
      <w:proofErr w:type="gramStart"/>
      <w:r>
        <w:rPr>
          <w:color w:val="FF0000"/>
          <w:spacing w:val="2"/>
          <w:sz w:val="28"/>
          <w:szCs w:val="28"/>
        </w:rPr>
        <w:t>/</w:t>
      </w:r>
      <w:r>
        <w:rPr>
          <w:rStyle w:val="a5"/>
          <w:bCs/>
          <w:sz w:val="28"/>
          <w:szCs w:val="28"/>
        </w:rPr>
        <w:t>(</w:t>
      </w:r>
      <w:proofErr w:type="gramEnd"/>
      <w:r>
        <w:rPr>
          <w:rStyle w:val="a5"/>
          <w:bCs/>
          <w:sz w:val="28"/>
          <w:szCs w:val="28"/>
        </w:rPr>
        <w:t>дата обращения 02.02.2019).</w:t>
      </w:r>
    </w:p>
    <w:p w:rsidR="00DF36BA" w:rsidRDefault="00E55323" w:rsidP="00DF36BA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Программа духовно-нравственного развития учащихся МОУ СОШ</w:t>
      </w:r>
      <w:r w:rsidR="00D24BE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№ 8 </w:t>
      </w:r>
      <w:r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proofErr w:type="spellStart"/>
      <w:r>
        <w:rPr>
          <w:spacing w:val="2"/>
          <w:sz w:val="28"/>
          <w:szCs w:val="28"/>
        </w:rPr>
        <w:t>http</w:t>
      </w:r>
      <w:proofErr w:type="spellEnd"/>
      <w:r>
        <w:rPr>
          <w:spacing w:val="2"/>
          <w:sz w:val="28"/>
          <w:szCs w:val="28"/>
        </w:rPr>
        <w:t>://8mousosh.ucoz.ru</w:t>
      </w:r>
      <w:proofErr w:type="gramStart"/>
      <w:r>
        <w:rPr>
          <w:color w:val="FF0000"/>
          <w:spacing w:val="2"/>
          <w:sz w:val="28"/>
          <w:szCs w:val="28"/>
        </w:rPr>
        <w:t>/</w:t>
      </w:r>
      <w:r>
        <w:rPr>
          <w:rStyle w:val="a5"/>
          <w:bCs/>
          <w:sz w:val="28"/>
          <w:szCs w:val="28"/>
        </w:rPr>
        <w:t>(</w:t>
      </w:r>
      <w:proofErr w:type="gramEnd"/>
      <w:r>
        <w:rPr>
          <w:rStyle w:val="a5"/>
          <w:bCs/>
          <w:sz w:val="28"/>
          <w:szCs w:val="28"/>
        </w:rPr>
        <w:t>дата обращения 02.02.2019).</w:t>
      </w:r>
    </w:p>
    <w:p w:rsidR="00F92746" w:rsidRPr="00280879" w:rsidRDefault="00E55323" w:rsidP="00280879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и индивидуальные особенности младших подростков / Под ред. Д.Б.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и Т.В. Драгуновой. М., 1967. - 325 с</w:t>
      </w:r>
      <w:r>
        <w:t>.</w:t>
      </w:r>
    </w:p>
    <w:sectPr w:rsidR="00F92746" w:rsidRPr="0028087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1F" w:rsidRDefault="00AC351F" w:rsidP="00981DAE">
      <w:pPr>
        <w:spacing w:after="0" w:line="240" w:lineRule="auto"/>
      </w:pPr>
      <w:r>
        <w:separator/>
      </w:r>
    </w:p>
  </w:endnote>
  <w:endnote w:type="continuationSeparator" w:id="0">
    <w:p w:rsidR="00AC351F" w:rsidRDefault="00AC351F" w:rsidP="0098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3263"/>
      <w:docPartObj>
        <w:docPartGallery w:val="Page Numbers (Bottom of Page)"/>
        <w:docPartUnique/>
      </w:docPartObj>
    </w:sdtPr>
    <w:sdtEndPr/>
    <w:sdtContent>
      <w:p w:rsidR="00981DAE" w:rsidRDefault="00981D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52">
          <w:rPr>
            <w:noProof/>
          </w:rPr>
          <w:t>2</w:t>
        </w:r>
        <w:r>
          <w:fldChar w:fldCharType="end"/>
        </w:r>
      </w:p>
    </w:sdtContent>
  </w:sdt>
  <w:p w:rsidR="00981DAE" w:rsidRDefault="00981D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1F" w:rsidRDefault="00AC351F" w:rsidP="00981DAE">
      <w:pPr>
        <w:spacing w:after="0" w:line="240" w:lineRule="auto"/>
      </w:pPr>
      <w:r>
        <w:separator/>
      </w:r>
    </w:p>
  </w:footnote>
  <w:footnote w:type="continuationSeparator" w:id="0">
    <w:p w:rsidR="00AC351F" w:rsidRDefault="00AC351F" w:rsidP="0098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D0B"/>
    <w:multiLevelType w:val="hybridMultilevel"/>
    <w:tmpl w:val="304AE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31E01"/>
    <w:multiLevelType w:val="hybridMultilevel"/>
    <w:tmpl w:val="B9C40B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B66DB"/>
    <w:multiLevelType w:val="hybridMultilevel"/>
    <w:tmpl w:val="EA94F7FA"/>
    <w:lvl w:ilvl="0" w:tplc="BE2C15F2">
      <w:start w:val="2"/>
      <w:numFmt w:val="decimal"/>
      <w:lvlText w:val="%1."/>
      <w:lvlJc w:val="left"/>
      <w:pPr>
        <w:ind w:left="11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" w15:restartNumberingAfterBreak="0">
    <w:nsid w:val="156D2A82"/>
    <w:multiLevelType w:val="hybridMultilevel"/>
    <w:tmpl w:val="635A01D0"/>
    <w:lvl w:ilvl="0" w:tplc="D562B3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B0BC1"/>
    <w:multiLevelType w:val="hybridMultilevel"/>
    <w:tmpl w:val="936E51CA"/>
    <w:lvl w:ilvl="0" w:tplc="04190011">
      <w:start w:val="1"/>
      <w:numFmt w:val="decimal"/>
      <w:lvlText w:val="%1)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42004B03"/>
    <w:multiLevelType w:val="hybridMultilevel"/>
    <w:tmpl w:val="936E51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54116248"/>
    <w:multiLevelType w:val="hybridMultilevel"/>
    <w:tmpl w:val="6C1E5702"/>
    <w:lvl w:ilvl="0" w:tplc="588C56B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AE552BE"/>
    <w:multiLevelType w:val="hybridMultilevel"/>
    <w:tmpl w:val="E17860C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225E5"/>
    <w:multiLevelType w:val="hybridMultilevel"/>
    <w:tmpl w:val="F320BD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9405E95"/>
    <w:multiLevelType w:val="hybridMultilevel"/>
    <w:tmpl w:val="9B8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5"/>
    <w:rsid w:val="00010E52"/>
    <w:rsid w:val="00072AE5"/>
    <w:rsid w:val="000B4B7B"/>
    <w:rsid w:val="00110245"/>
    <w:rsid w:val="001331AC"/>
    <w:rsid w:val="00171E1D"/>
    <w:rsid w:val="001A404F"/>
    <w:rsid w:val="001A6173"/>
    <w:rsid w:val="00260015"/>
    <w:rsid w:val="00280879"/>
    <w:rsid w:val="002C31D0"/>
    <w:rsid w:val="00302DD3"/>
    <w:rsid w:val="003C5F83"/>
    <w:rsid w:val="003E29F1"/>
    <w:rsid w:val="003F0E80"/>
    <w:rsid w:val="00461EA6"/>
    <w:rsid w:val="004F4284"/>
    <w:rsid w:val="00520A87"/>
    <w:rsid w:val="005C73F1"/>
    <w:rsid w:val="005F27B1"/>
    <w:rsid w:val="00716A5C"/>
    <w:rsid w:val="007B0E20"/>
    <w:rsid w:val="008E30B9"/>
    <w:rsid w:val="00981DAE"/>
    <w:rsid w:val="00A54212"/>
    <w:rsid w:val="00A63068"/>
    <w:rsid w:val="00AB7A49"/>
    <w:rsid w:val="00AC351F"/>
    <w:rsid w:val="00B76BA0"/>
    <w:rsid w:val="00C33BBD"/>
    <w:rsid w:val="00C8658E"/>
    <w:rsid w:val="00CC226D"/>
    <w:rsid w:val="00D24BED"/>
    <w:rsid w:val="00D67877"/>
    <w:rsid w:val="00DE04DC"/>
    <w:rsid w:val="00DF36BA"/>
    <w:rsid w:val="00E55323"/>
    <w:rsid w:val="00EA1830"/>
    <w:rsid w:val="00EB5777"/>
    <w:rsid w:val="00ED36AD"/>
    <w:rsid w:val="00F62F38"/>
    <w:rsid w:val="00F92746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8199"/>
  <w15:chartTrackingRefBased/>
  <w15:docId w15:val="{30C26608-1C55-415D-8E78-831E341E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068"/>
    <w:rPr>
      <w:b/>
      <w:bCs/>
    </w:rPr>
  </w:style>
  <w:style w:type="character" w:styleId="a5">
    <w:name w:val="Hyperlink"/>
    <w:basedOn w:val="a0"/>
    <w:uiPriority w:val="99"/>
    <w:unhideWhenUsed/>
    <w:rsid w:val="001102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0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1102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0245"/>
    <w:pPr>
      <w:widowControl w:val="0"/>
      <w:shd w:val="clear" w:color="auto" w:fill="FFFFFF"/>
      <w:spacing w:after="0"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B7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DAE"/>
  </w:style>
  <w:style w:type="paragraph" w:styleId="aa">
    <w:name w:val="footer"/>
    <w:basedOn w:val="a"/>
    <w:link w:val="ab"/>
    <w:uiPriority w:val="99"/>
    <w:unhideWhenUsed/>
    <w:rsid w:val="0098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ndex.ru/clck/jsredir?from=yandex.ru%3Bsearch%2F%3Bweb%3B%3B&amp;text=&amp;etext=1420.D4qlYKA0X6gAInwxCspJyh321Z7XUOe6HgVGNLpweBZ3wjx7EdadCwL_jTOpagmAEXFvkcgKULgr88yBYilgBZAtzqar6YEXXNn3yihuJQUGjtm9mA4AWkrTr-HSVzXE-Cjhe-KNuV4j_3DVge5b3RczeYOFp7doWASo2qoe7UI.7e2a8f4a81d09f6e0e810bc353bd27dc2613fbd4&amp;uuid=&amp;state=PEtFfuTeVD4jaxywoSUvtB2i7c0_vxGdxRuXfLZHQfBNCJIHCARR3JVSUMB29ZxMMSiu1KWnki_F2dTsQLMVrKypJ-vihqM9&amp;&amp;cst=AiuY0DBWFJ5Hyx_fyvalFBGMWrnL4oraSjbUAetprPLjTdqsL44ziBqRXmzCBigbKLmZy4cp3yf4DGBqysK_qGemqIMi7W9R6scdUV1sKbwNkN__gcFpviTa1FN5N5FDb7OAlBtytTD3O9k791glwYVBZAAPJogOL-fF3CXvjwOCXNLoj36R8iyefBKWa9lG_fMeNAzlMCMoBmm49ALuWko7gO_AA8gSSjnowPKr3ckEKiIHW2-J2N_V-Agiz2Sz43e_EYNcwe32PCTTjeUK42EYXFbHfB6ZjOFmzjZsDn97hsKJjGzSZtocDKoZ5BiEp-WnoN-o58hDUoHGpry3pg51c-S-nZ0N_kPcdowWbWtr0DWUp3mfPDwFFNB7s521npU6wmNxvMm8fOTgsfxpr2LXE1ZZUl-ChY7Z4-9swC5k3THarkfDSLpsjCf53HNnpglXVm8oCjwjK8oTlyF1lw,,&amp;data=UlNrNmk5WktYejR0eWJFYk1LdmtxcmVWdzZiYUFFMWpTWUJUYS00SHowaHE3M1NOUHBnaUYyUi1JTnFNY2U1Q05NTkVaYzh4ZldQSHcxN0JmQTZfSDZIMV9obGJRdGdk&amp;sign=d4f5a41b2f1c6b9e0d5e053059e96c3e&amp;keyno=0&amp;b64e=2&amp;ref=orjY4mGPRjk5boDnW0uvlrrd71vZw9kpBnvE3c2PdNrQKT_kijIVxw7ANJv4cdXoa9AhmsNiTcx07CjTM_t1ZZNQ3dyLJMd5m7G7UI2KUOzkY4NaPBFKuNxsLmMicVSADuoDHdaV8euxdx2_jW256-ZcsS0fkU9WoxbMdw6Wm4SeNkup-4kaidB1KNJwo8_SBBhfxVEDgOs8tKUon0aQJFiV_KmJrj1AA9awyQAu1sUOfADMo6bPu092Uva4Kp9qSYUIUemRh-ePaEfNVx4KD0Leau4lFVIcdf5gdKpCB4TrFcPjAK769LwDv5OAsGryHkz-UkcWAKau-5JFeMpEzqd3bVGBfhqluRy91EvFU4QxkYsStnTolBIk6Jzuyt-e0IAvFBQfEApvBMikaFe_XlXdH4-1dOrbKy9j0lu0CAVIimTo6zOl1gZEiku-eV-66v97DyFcMZLXP1ihNaCMb4m3e27wvH7kfftgwNFYDyI,&amp;l10n=ru&amp;cts=1494737573550&amp;mc=5.2332874470279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media/files/f5Z8H9tgUK5Y9qtJ0tEFnyHlBitwN4g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420.0OHbZn7GsN7DNkZNaGZrHx7AL5S5oL3dzGzzNsUBPvcwoDBhrL2ofbihEzaocTggLjLIPAsl3T06giJB0exl3YCDuMNq_NHruH7aP4OwFgxf54uq4fIgCi95DJ9SZeWIwu9ofnTzWvf9GsXg6NQowsXzXtspTubuCaQqYRWD_88.1527c4720f72c7cbd46f968a262221b02179fe04&amp;uuid=&amp;state=PEtFfuTeVD4jaxywoSUvtJXex15Wcbo_xe6zfTZA2L39I_pdoHWlT5dsliJOD6Z-&amp;&amp;cst=AiuY0DBWFJ5Hyx_fyvalFBGMWrnL4oraSjbUAetprPLjTdqsL44ziBqRXmzCBigbKLmZy4cp3yf4DGBqysK_qGemqIMi7W9R6scdUV1sKbwNkN__gcFpviTa1FN5N5FDb7OAlBtytTD3O9k791glwYVBZAAPJogOL-fF3CXvjwOCXNLoj36R8iyefBKWa9lG_fMeNAzlMCMoBmm49ALuWko7gO_AA8gSEOEuQ1D5j3gUxZytYMcXk-yNHMcF9449-Gelg3IJHgs4z0-ukAhneJKqmFkg6iTNNGZgsf_2y_SnrK8or9z_QAms3DX4BiuhBq7G-WTe-J7uzcP8xIAtmlJsXi4Sv0jVoxB_HXDraBVCC6a-9TH5MvE6MBuhpp_nakQ9W49E4JbVP2hy4XWw3I-KREBqiTz68bOhQsOUILV5NSlOhjfEP4QB13ySnNZOiByeCNbd85mWmRmbfcUt3A,,&amp;data=UlNrNmk5WktYejR0eWJFYk1LdmtxcTdNUlpFa3RLcTRKT0NBaGdkaFRlVkFubHhHbHpjSlQ3V295ZmxDSHpwMnhHRE1iV2Izb3pPZkhWbEpJbGZaczR6WmVKbHVvNDJsb3AyYVZ6b3ZraHE5NXFadV82cEcwQkNZWmg4VW8xdEcwdjUyOTVza0VCMCw,&amp;sign=f5eed59fbd559a2dc98416e2797e19ef&amp;keyno=0&amp;b64e=2&amp;ref=orjY4mGPRjk5boDnW0uvlrrd71vZw9kpEf0zoS6tYFrHDFWbaqUPkrbK9RMDjMclxwiBkuMQJcE5jdY1h5LUgFA06C_3BWau2Hqenp8bZ9EEtph65BNyZj3Y0X_-2EhiHLO7HbPyEMAOJng-SszYdtZUtwp4pxiefsOk2JWCVr_Km12cu_RNVu28nir2PHDqDvXG86Vz_8e0Oi4GHPLKlTxqlfHVQIk3qoPxPa4apAo2GrCWbae3wr_FjL9pCQrR5aDW2KcW2TotuhRgZK4K_Wp1U9owT9XXLiKIfU7FZO5cR0izadmK-3cjWCdMUCI9Jx_AfT3CIBtua8FU1lz8o9sivqsXTHrIyzu_8MYefYB1do64fpiWyZPqbYQMYOkLxMNp3HeXvirHdVj2uosM4EwIkKA-FnHS380YvS4bJ2qNfrJyKlSbl2JE3swMyAJSqKP7JoxT9lFmbEI9H8nyd_5kvH2fPUqaicvKjskDDbc,&amp;l10n=ru&amp;cts=1494737718790&amp;mc=5.271828934785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420.D4qlYKA0X6gAInwxCspJyh321Z7XUOe6HgVGNLpweBZ3wjx7EdadCwL_jTOpagmAEXFvkcgKULgr88yBYilgBZAtzqar6YEXXNn3yihuJQUGjtm9mA4AWkrTr-HSVzXE-Cjhe-KNuV4j_3DVge5b3RczeYOFp7doWASo2qoe7UI.7e2a8f4a81d09f6e0e810bc353bd27dc2613fbd4&amp;uuid=&amp;state=PEtFfuTeVD4jaxywoSUvtB2i7c0_vxGdxRuXfLZHQfBNCJIHCARR3JVSUMB29ZxMMSiu1KWnki_F2dTsQLMVrKypJ-vihqM9&amp;&amp;cst=AiuY0DBWFJ5Hyx_fyvalFBGMWrnL4oraSjbUAetprPLjTdqsL44ziBqRXmzCBigbKLmZy4cp3yf4DGBqysK_qGemqIMi7W9R6scdUV1sKbwNkN__gcFpviTa1FN5N5FDb7OAlBtytTD3O9k791glwYVBZAAPJogOL-fF3CXvjwOCXNLoj36R8iyefBKWa9lG_fMeNAzlMCMoBmm49ALuWko7gO_AA8gSSjnowPKr3ckEKiIHW2-J2N_V-Agiz2Sz43e_EYNcwe32PCTTjeUK42EYXFbHfB6ZjOFmzjZsDn97hsKJjGzSZtocDKoZ5BiEp-WnoN-o58hDUoHGpry3pg51c-S-nZ0N_kPcdowWbWtr0DWUp3mfPDwFFNB7s521npU6wmNxvMm8fOTgsfxpr2LXE1ZZUl-ChY7Z4-9swC5k3THarkfDSLpsjCf53HNnpglXVm8oCjwjK8oTlyF1lw,,&amp;data=UlNrNmk5WktYejR0eWJFYk1LdmtxcmVWdzZiYUFFMWpTWUJUYS00SHowaHE3M1NOUHBnaUYyUi1JTnFNY2U1Q05NTkVaYzh4ZldQSHcxN0JmQTZfSDZIMV9obGJRdGdk&amp;sign=d4f5a41b2f1c6b9e0d5e053059e96c3e&amp;keyno=0&amp;b64e=2&amp;ref=orjY4mGPRjk5boDnW0uvlrrd71vZw9kpBnvE3c2PdNrQKT_kijIVxw7ANJv4cdXoa9AhmsNiTcx07CjTM_t1ZZNQ3dyLJMd5m7G7UI2KUOzkY4NaPBFKuNxsLmMicVSADuoDHdaV8euxdx2_jW256-ZcsS0fkU9WoxbMdw6Wm4SeNkup-4kaidB1KNJwo8_SBBhfxVEDgOs8tKUon0aQJFiV_KmJrj1AA9awyQAu1sUOfADMo6bPu092Uva4Kp9qSYUIUemRh-ePaEfNVx4KD0Leau4lFVIcdf5gdKpCB4TrFcPjAK769LwDv5OAsGryHkz-UkcWAKau-5JFeMpEzqd3bVGBfhqluRy91EvFU4QxkYsStnTolBIk6Jzuyt-e0IAvFBQfEApvBMikaFe_XlXdH4-1dOrbKy9j0lu0CAVIimTo6zOl1gZEiku-eV-66v97DyFcMZLXP1ihNaCMb4m3e27wvH7kfftgwNFYDyI,&amp;l10n=ru&amp;cts=1494737573550&amp;mc=5.233287447027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ooo.ru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overnment.ru/media/files/f5Z8H9tgUK5Y9qtJ0tEFnyHlBitwN4g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6AA2-1B83-4649-B889-37EDDA8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12</cp:revision>
  <dcterms:created xsi:type="dcterms:W3CDTF">2019-03-02T05:36:00Z</dcterms:created>
  <dcterms:modified xsi:type="dcterms:W3CDTF">2020-02-03T05:34:00Z</dcterms:modified>
</cp:coreProperties>
</file>